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3A2F" w14:textId="5747BE9B" w:rsidR="00264EE3" w:rsidRPr="00FE5FA0" w:rsidRDefault="00264859" w:rsidP="009D5833">
      <w:pPr>
        <w:pBdr>
          <w:top w:val="single" w:sz="4" w:space="1" w:color="767171"/>
          <w:left w:val="single" w:sz="4" w:space="4" w:color="767171"/>
          <w:bottom w:val="thickThinSmallGap" w:sz="12" w:space="1" w:color="A50021"/>
          <w:right w:val="single" w:sz="4" w:space="4" w:color="767171"/>
        </w:pBdr>
        <w:shd w:val="clear" w:color="auto" w:fill="F8F5E8"/>
        <w:tabs>
          <w:tab w:val="left" w:pos="120"/>
        </w:tabs>
        <w:spacing w:line="276" w:lineRule="auto"/>
        <w:ind w:left="115" w:hanging="115"/>
        <w:jc w:val="center"/>
        <w:rPr>
          <w:rFonts w:ascii="Garamond" w:eastAsia="Calibri" w:hAnsi="Garamond"/>
          <w:b/>
          <w:smallCaps/>
          <w:color w:val="000000"/>
          <w:sz w:val="40"/>
          <w:szCs w:val="40"/>
        </w:rPr>
      </w:pPr>
      <w:r>
        <w:rPr>
          <w:rFonts w:ascii="Garamond" w:eastAsia="Calibri" w:hAnsi="Garamond"/>
          <w:b/>
          <w:smallCaps/>
          <w:color w:val="000000"/>
          <w:sz w:val="44"/>
          <w:szCs w:val="44"/>
        </w:rPr>
        <w:t>Brandon</w:t>
      </w:r>
      <w:r w:rsidR="006868E7" w:rsidRPr="00FE5FA0">
        <w:rPr>
          <w:rFonts w:ascii="Garamond" w:eastAsia="Calibri" w:hAnsi="Garamond"/>
          <w:b/>
          <w:smallCaps/>
          <w:color w:val="000000"/>
          <w:sz w:val="44"/>
          <w:szCs w:val="44"/>
        </w:rPr>
        <w:t xml:space="preserve"> </w:t>
      </w:r>
      <w:r>
        <w:rPr>
          <w:rFonts w:ascii="Garamond" w:eastAsia="Calibri" w:hAnsi="Garamond"/>
          <w:b/>
          <w:smallCaps/>
          <w:color w:val="000000"/>
          <w:sz w:val="44"/>
          <w:szCs w:val="44"/>
        </w:rPr>
        <w:t>Booth</w:t>
      </w:r>
    </w:p>
    <w:p w14:paraId="29C8F258" w14:textId="664BF1B3" w:rsidR="00264EE3" w:rsidRPr="007A616C" w:rsidRDefault="00264EE3" w:rsidP="009D5833">
      <w:pPr>
        <w:pStyle w:val="ParaAttribute0"/>
        <w:pBdr>
          <w:top w:val="single" w:sz="4" w:space="1" w:color="767171"/>
          <w:left w:val="single" w:sz="4" w:space="4" w:color="767171"/>
          <w:bottom w:val="thickThinSmallGap" w:sz="12" w:space="1" w:color="A50021"/>
          <w:right w:val="single" w:sz="4" w:space="4" w:color="767171"/>
        </w:pBdr>
        <w:shd w:val="clear" w:color="auto" w:fill="F8F5E8"/>
        <w:tabs>
          <w:tab w:val="left" w:pos="360"/>
        </w:tabs>
        <w:spacing w:after="120" w:line="276" w:lineRule="auto"/>
        <w:rPr>
          <w:rFonts w:ascii="Calibri" w:hAnsi="Calibri" w:cs="Arial"/>
          <w:b/>
          <w:bCs/>
          <w:smallCaps/>
          <w:color w:val="000000"/>
          <w:spacing w:val="140"/>
          <w:sz w:val="22"/>
          <w:szCs w:val="22"/>
        </w:rPr>
      </w:pPr>
      <w:r w:rsidRPr="0051603B">
        <w:rPr>
          <w:rFonts w:ascii="Calibri" w:hAnsi="Calibri" w:cs="Tahoma"/>
          <w:b/>
          <w:color w:val="000000"/>
          <w:sz w:val="22"/>
        </w:rPr>
        <w:t xml:space="preserve"> </w:t>
      </w:r>
      <w:r w:rsidR="00264859">
        <w:rPr>
          <w:rFonts w:ascii="Calibri" w:hAnsi="Calibri" w:cs="Tahoma"/>
          <w:b/>
          <w:color w:val="000000"/>
          <w:sz w:val="22"/>
        </w:rPr>
        <w:t>Long Beach</w:t>
      </w:r>
      <w:r w:rsidR="0051603B" w:rsidRPr="0051603B">
        <w:rPr>
          <w:rFonts w:ascii="Calibri" w:hAnsi="Calibri" w:cs="Tahoma"/>
          <w:b/>
          <w:color w:val="000000"/>
          <w:sz w:val="22"/>
        </w:rPr>
        <w:t xml:space="preserve">, </w:t>
      </w:r>
      <w:r w:rsidR="00264859">
        <w:rPr>
          <w:rFonts w:ascii="Calibri" w:hAnsi="Calibri" w:cs="Tahoma"/>
          <w:b/>
          <w:color w:val="000000"/>
          <w:sz w:val="22"/>
        </w:rPr>
        <w:t>CA</w:t>
      </w:r>
      <w:r w:rsidR="0051603B" w:rsidRPr="0051603B">
        <w:rPr>
          <w:rFonts w:ascii="Calibri" w:hAnsi="Calibri" w:cs="Arial"/>
          <w:sz w:val="24"/>
          <w:szCs w:val="18"/>
        </w:rPr>
        <w:t xml:space="preserve"> </w:t>
      </w:r>
      <w:r w:rsidR="0051603B" w:rsidRPr="007A616C">
        <w:rPr>
          <w:rFonts w:ascii="Calibri" w:hAnsi="Calibri" w:cs="Tahoma"/>
          <w:b/>
          <w:color w:val="000000"/>
        </w:rPr>
        <w:t>|</w:t>
      </w:r>
      <w:r w:rsidR="0051603B" w:rsidRPr="007A616C">
        <w:rPr>
          <w:rStyle w:val="CharAttribute8"/>
          <w:rFonts w:ascii="Calibri" w:eastAsia="Batang" w:hAnsi="Calibri"/>
          <w:b/>
          <w:sz w:val="22"/>
          <w:szCs w:val="22"/>
        </w:rPr>
        <w:t xml:space="preserve"> </w:t>
      </w:r>
      <w:r w:rsidR="005F462B" w:rsidRPr="007A616C">
        <w:rPr>
          <w:rFonts w:ascii="Calibri" w:hAnsi="Calibri" w:cs="Tahoma"/>
          <w:b/>
          <w:color w:val="000000"/>
          <w:sz w:val="22"/>
          <w:szCs w:val="22"/>
        </w:rPr>
        <w:t>(</w:t>
      </w:r>
      <w:r w:rsidR="00264859">
        <w:rPr>
          <w:rFonts w:ascii="Calibri" w:hAnsi="Calibri" w:cs="Tahoma"/>
          <w:b/>
          <w:color w:val="000000"/>
          <w:sz w:val="22"/>
          <w:szCs w:val="22"/>
        </w:rPr>
        <w:t>123</w:t>
      </w:r>
      <w:r w:rsidR="005F462B" w:rsidRPr="007A616C">
        <w:rPr>
          <w:rFonts w:ascii="Calibri" w:hAnsi="Calibri" w:cs="Arial"/>
          <w:b/>
          <w:sz w:val="22"/>
          <w:szCs w:val="22"/>
        </w:rPr>
        <w:t xml:space="preserve">) </w:t>
      </w:r>
      <w:r w:rsidR="00264859">
        <w:rPr>
          <w:rFonts w:ascii="Calibri" w:hAnsi="Calibri" w:cs="Arial"/>
          <w:b/>
          <w:sz w:val="22"/>
          <w:szCs w:val="22"/>
        </w:rPr>
        <w:t>456</w:t>
      </w:r>
      <w:r w:rsidR="0051603B">
        <w:rPr>
          <w:rFonts w:ascii="Calibri" w:hAnsi="Calibri" w:cs="Arial"/>
          <w:b/>
          <w:sz w:val="22"/>
          <w:szCs w:val="22"/>
        </w:rPr>
        <w:t>-</w:t>
      </w:r>
      <w:r w:rsidR="00264859">
        <w:rPr>
          <w:rFonts w:ascii="Calibri" w:hAnsi="Calibri" w:cs="Arial"/>
          <w:b/>
          <w:sz w:val="22"/>
          <w:szCs w:val="22"/>
        </w:rPr>
        <w:t>789</w:t>
      </w:r>
      <w:r w:rsidR="005F462B" w:rsidRPr="007A616C">
        <w:rPr>
          <w:rFonts w:ascii="Calibri" w:hAnsi="Calibri" w:cs="Arial"/>
          <w:sz w:val="22"/>
          <w:szCs w:val="18"/>
        </w:rPr>
        <w:t xml:space="preserve"> </w:t>
      </w:r>
      <w:r w:rsidR="005F462B" w:rsidRPr="007A616C">
        <w:rPr>
          <w:rFonts w:ascii="Calibri" w:hAnsi="Calibri" w:cs="Tahoma"/>
          <w:b/>
          <w:color w:val="000000"/>
        </w:rPr>
        <w:t>|</w:t>
      </w:r>
      <w:r w:rsidR="005F462B" w:rsidRPr="007A616C">
        <w:rPr>
          <w:rStyle w:val="CharAttribute8"/>
          <w:rFonts w:ascii="Calibri" w:eastAsia="Batang" w:hAnsi="Calibri"/>
          <w:b/>
          <w:sz w:val="22"/>
          <w:szCs w:val="22"/>
        </w:rPr>
        <w:t xml:space="preserve"> </w:t>
      </w:r>
      <w:r w:rsidR="0094755A" w:rsidRPr="0094755A">
        <w:rPr>
          <w:rStyle w:val="CharAttribute8"/>
          <w:rFonts w:ascii="Calibri" w:eastAsia="Batang" w:hAnsi="Calibri"/>
          <w:b/>
          <w:sz w:val="22"/>
          <w:szCs w:val="22"/>
        </w:rPr>
        <w:t>1996a</w:t>
      </w:r>
      <w:r w:rsidR="00032DA6">
        <w:rPr>
          <w:rStyle w:val="CharAttribute8"/>
          <w:rFonts w:ascii="Calibri" w:eastAsia="Batang" w:hAnsi="Calibri"/>
          <w:b/>
          <w:sz w:val="22"/>
          <w:szCs w:val="22"/>
        </w:rPr>
        <w:t>bc</w:t>
      </w:r>
      <w:r w:rsidR="0094755A" w:rsidRPr="0094755A">
        <w:rPr>
          <w:rStyle w:val="CharAttribute8"/>
          <w:rFonts w:ascii="Calibri" w:eastAsia="Batang" w:hAnsi="Calibri" w:cs="Arial"/>
          <w:b/>
          <w:sz w:val="22"/>
          <w:szCs w:val="18"/>
        </w:rPr>
        <w:t>@</w:t>
      </w:r>
      <w:r w:rsidR="00264859">
        <w:rPr>
          <w:rStyle w:val="CharAttribute8"/>
          <w:rFonts w:ascii="Calibri" w:eastAsia="Batang" w:hAnsi="Calibri" w:cs="Arial"/>
          <w:b/>
          <w:sz w:val="22"/>
          <w:szCs w:val="18"/>
        </w:rPr>
        <w:t>aol</w:t>
      </w:r>
      <w:r w:rsidR="0094755A" w:rsidRPr="0094755A">
        <w:rPr>
          <w:rStyle w:val="CharAttribute8"/>
          <w:rFonts w:ascii="Calibri" w:eastAsia="Batang" w:hAnsi="Calibri" w:cs="Arial"/>
          <w:b/>
          <w:sz w:val="22"/>
          <w:szCs w:val="18"/>
        </w:rPr>
        <w:t>.com</w:t>
      </w:r>
      <w:r w:rsidR="0094755A">
        <w:rPr>
          <w:rFonts w:ascii="Calibri" w:hAnsi="Calibri" w:cs="Arial"/>
          <w:b/>
          <w:sz w:val="22"/>
          <w:szCs w:val="18"/>
        </w:rPr>
        <w:t xml:space="preserve"> </w:t>
      </w:r>
    </w:p>
    <w:p w14:paraId="1D05E892" w14:textId="77777777" w:rsidR="000F6B69" w:rsidRPr="00D6239D" w:rsidRDefault="000F6B69" w:rsidP="009D5833">
      <w:pPr>
        <w:pStyle w:val="BodyText"/>
        <w:spacing w:before="120" w:line="276" w:lineRule="auto"/>
        <w:jc w:val="center"/>
        <w:rPr>
          <w:rFonts w:ascii="Calibri" w:hAnsi="Calibri" w:cs="Tahoma"/>
          <w:b/>
          <w:smallCaps/>
          <w:color w:val="000000" w:themeColor="text1"/>
          <w:spacing w:val="20"/>
          <w:sz w:val="28"/>
          <w:szCs w:val="24"/>
        </w:rPr>
      </w:pPr>
      <w:r w:rsidRPr="00D6239D">
        <w:rPr>
          <w:rFonts w:ascii="Calibri" w:hAnsi="Calibri" w:cs="Tahoma"/>
          <w:b/>
          <w:smallCaps/>
          <w:color w:val="000000" w:themeColor="text1"/>
          <w:spacing w:val="20"/>
          <w:sz w:val="28"/>
          <w:szCs w:val="24"/>
        </w:rPr>
        <w:t>Accounting Analyst</w:t>
      </w:r>
    </w:p>
    <w:p w14:paraId="06B7F146" w14:textId="77777777" w:rsidR="00921038" w:rsidRPr="00A5690C" w:rsidRDefault="00331BB2" w:rsidP="009D5833">
      <w:pPr>
        <w:pStyle w:val="BodyText"/>
        <w:spacing w:before="120" w:line="276" w:lineRule="auto"/>
        <w:rPr>
          <w:rFonts w:ascii="Calibri" w:hAnsi="Calibri" w:cs="Tahoma"/>
          <w:sz w:val="22"/>
          <w:szCs w:val="23"/>
        </w:rPr>
      </w:pPr>
      <w:r w:rsidRPr="00A5690C">
        <w:rPr>
          <w:rFonts w:ascii="Calibri" w:hAnsi="Calibri" w:cs="Tahoma"/>
          <w:sz w:val="22"/>
          <w:szCs w:val="23"/>
        </w:rPr>
        <w:t xml:space="preserve">Accounting </w:t>
      </w:r>
      <w:r w:rsidR="00131D98" w:rsidRPr="00A5690C">
        <w:rPr>
          <w:rFonts w:ascii="Calibri" w:hAnsi="Calibri" w:cs="Tahoma"/>
          <w:sz w:val="22"/>
          <w:szCs w:val="23"/>
        </w:rPr>
        <w:t xml:space="preserve">Analyst combining cross-functional competencies in cost reduction, data analysis, financial reporting, and project management. </w:t>
      </w:r>
      <w:r w:rsidR="001975B2" w:rsidRPr="00A5690C">
        <w:rPr>
          <w:rFonts w:ascii="Calibri" w:hAnsi="Calibri" w:cs="Tahoma"/>
          <w:sz w:val="22"/>
          <w:szCs w:val="23"/>
        </w:rPr>
        <w:t xml:space="preserve">Expertise in </w:t>
      </w:r>
      <w:r w:rsidR="009A6263">
        <w:rPr>
          <w:rFonts w:ascii="Calibri" w:hAnsi="Calibri" w:cs="Tahoma"/>
          <w:sz w:val="22"/>
          <w:szCs w:val="23"/>
        </w:rPr>
        <w:t>project implementation,</w:t>
      </w:r>
      <w:r w:rsidR="0060153E">
        <w:rPr>
          <w:rFonts w:ascii="Calibri" w:hAnsi="Calibri" w:cs="Tahoma"/>
          <w:sz w:val="22"/>
          <w:szCs w:val="23"/>
        </w:rPr>
        <w:t xml:space="preserve"> analyzing data, and </w:t>
      </w:r>
      <w:r w:rsidR="00634550">
        <w:rPr>
          <w:rFonts w:ascii="Calibri" w:hAnsi="Calibri" w:cs="Tahoma"/>
          <w:sz w:val="22"/>
          <w:szCs w:val="23"/>
        </w:rPr>
        <w:t>creating</w:t>
      </w:r>
      <w:r w:rsidR="001975B2" w:rsidRPr="00A5690C">
        <w:rPr>
          <w:rFonts w:ascii="Calibri" w:hAnsi="Calibri" w:cs="Tahoma"/>
          <w:sz w:val="22"/>
          <w:szCs w:val="23"/>
        </w:rPr>
        <w:t xml:space="preserve"> and </w:t>
      </w:r>
      <w:r w:rsidR="0060153E">
        <w:rPr>
          <w:rFonts w:ascii="Calibri" w:hAnsi="Calibri" w:cs="Tahoma"/>
          <w:sz w:val="22"/>
          <w:szCs w:val="23"/>
        </w:rPr>
        <w:t>executing</w:t>
      </w:r>
      <w:r w:rsidR="001975B2" w:rsidRPr="00A5690C">
        <w:rPr>
          <w:rFonts w:ascii="Calibri" w:hAnsi="Calibri" w:cs="Tahoma"/>
          <w:sz w:val="22"/>
          <w:szCs w:val="23"/>
        </w:rPr>
        <w:t xml:space="preserve"> standard operating policies and procedures</w:t>
      </w:r>
      <w:r w:rsidR="007B118B" w:rsidRPr="00A5690C">
        <w:rPr>
          <w:rFonts w:ascii="Calibri" w:hAnsi="Calibri" w:cs="Tahoma"/>
          <w:sz w:val="22"/>
          <w:szCs w:val="23"/>
        </w:rPr>
        <w:t xml:space="preserve"> to positively impact the organizational goals.</w:t>
      </w:r>
      <w:r w:rsidR="009E368E" w:rsidRPr="00A5690C">
        <w:rPr>
          <w:rFonts w:ascii="Calibri" w:hAnsi="Calibri" w:cs="Tahoma"/>
          <w:sz w:val="22"/>
          <w:szCs w:val="23"/>
        </w:rPr>
        <w:t xml:space="preserve"> Proficient in identifying </w:t>
      </w:r>
      <w:r w:rsidR="00003772" w:rsidRPr="00A5690C">
        <w:rPr>
          <w:rFonts w:ascii="Calibri" w:hAnsi="Calibri" w:cs="Tahoma"/>
          <w:sz w:val="22"/>
          <w:szCs w:val="23"/>
        </w:rPr>
        <w:t>challenging</w:t>
      </w:r>
      <w:r w:rsidR="009E368E" w:rsidRPr="00A5690C">
        <w:rPr>
          <w:rFonts w:ascii="Calibri" w:hAnsi="Calibri" w:cs="Tahoma"/>
          <w:sz w:val="22"/>
          <w:szCs w:val="23"/>
        </w:rPr>
        <w:t xml:space="preserve"> areas and </w:t>
      </w:r>
      <w:r w:rsidR="00367891">
        <w:rPr>
          <w:rFonts w:ascii="Calibri" w:hAnsi="Calibri" w:cs="Tahoma"/>
          <w:sz w:val="22"/>
          <w:szCs w:val="23"/>
        </w:rPr>
        <w:t>achieving</w:t>
      </w:r>
      <w:r w:rsidR="00367891" w:rsidRPr="00A5690C">
        <w:rPr>
          <w:rFonts w:ascii="Calibri" w:hAnsi="Calibri" w:cs="Tahoma"/>
          <w:sz w:val="22"/>
          <w:szCs w:val="23"/>
        </w:rPr>
        <w:t xml:space="preserve"> </w:t>
      </w:r>
      <w:r w:rsidR="009E368E" w:rsidRPr="00A5690C">
        <w:rPr>
          <w:rFonts w:ascii="Calibri" w:hAnsi="Calibri" w:cs="Tahoma"/>
          <w:sz w:val="22"/>
          <w:szCs w:val="23"/>
        </w:rPr>
        <w:t xml:space="preserve">corrective measures. </w:t>
      </w:r>
      <w:r w:rsidR="006E0F53" w:rsidRPr="00A5690C">
        <w:rPr>
          <w:rFonts w:ascii="Calibri" w:hAnsi="Calibri" w:cs="Tahoma"/>
          <w:sz w:val="22"/>
          <w:szCs w:val="23"/>
        </w:rPr>
        <w:t>Recognized by executive management as a dependable leader</w:t>
      </w:r>
      <w:r w:rsidR="00F93E14" w:rsidRPr="00A5690C">
        <w:rPr>
          <w:rFonts w:ascii="Calibri" w:hAnsi="Calibri" w:cs="Tahoma"/>
          <w:sz w:val="22"/>
          <w:szCs w:val="23"/>
        </w:rPr>
        <w:t>,</w:t>
      </w:r>
      <w:r w:rsidR="006E0F53" w:rsidRPr="00A5690C">
        <w:rPr>
          <w:rFonts w:ascii="Calibri" w:hAnsi="Calibri" w:cs="Tahoma"/>
          <w:sz w:val="22"/>
          <w:szCs w:val="23"/>
        </w:rPr>
        <w:t xml:space="preserve"> </w:t>
      </w:r>
      <w:r w:rsidR="00A80BBB" w:rsidRPr="00A5690C">
        <w:rPr>
          <w:rFonts w:ascii="Calibri" w:hAnsi="Calibri" w:cs="Tahoma"/>
          <w:sz w:val="22"/>
          <w:szCs w:val="23"/>
        </w:rPr>
        <w:t>with</w:t>
      </w:r>
      <w:r w:rsidR="00A52A9B" w:rsidRPr="00A5690C">
        <w:rPr>
          <w:rFonts w:ascii="Calibri" w:hAnsi="Calibri" w:cs="Tahoma"/>
          <w:sz w:val="22"/>
          <w:szCs w:val="23"/>
        </w:rPr>
        <w:t xml:space="preserve"> the ability to </w:t>
      </w:r>
      <w:r w:rsidR="00A2573F" w:rsidRPr="00A5690C">
        <w:rPr>
          <w:rFonts w:ascii="Calibri" w:hAnsi="Calibri" w:cs="Tahoma"/>
          <w:sz w:val="22"/>
          <w:szCs w:val="23"/>
        </w:rPr>
        <w:t>contribute as a team player</w:t>
      </w:r>
      <w:r w:rsidR="00F93E14" w:rsidRPr="00A5690C">
        <w:rPr>
          <w:rFonts w:ascii="Calibri" w:hAnsi="Calibri" w:cs="Tahoma"/>
          <w:sz w:val="22"/>
          <w:szCs w:val="23"/>
        </w:rPr>
        <w:t>,</w:t>
      </w:r>
      <w:r w:rsidR="00A2573F" w:rsidRPr="00A5690C">
        <w:rPr>
          <w:rFonts w:ascii="Calibri" w:hAnsi="Calibri" w:cs="Tahoma"/>
          <w:sz w:val="22"/>
          <w:szCs w:val="23"/>
        </w:rPr>
        <w:t xml:space="preserve"> </w:t>
      </w:r>
      <w:r w:rsidR="00FB27AA">
        <w:rPr>
          <w:rFonts w:ascii="Calibri" w:hAnsi="Calibri" w:cs="Tahoma"/>
          <w:sz w:val="22"/>
          <w:szCs w:val="23"/>
        </w:rPr>
        <w:t>coach</w:t>
      </w:r>
      <w:r w:rsidR="00A52A9B" w:rsidRPr="00A5690C">
        <w:rPr>
          <w:rFonts w:ascii="Calibri" w:hAnsi="Calibri" w:cs="Tahoma"/>
          <w:sz w:val="22"/>
          <w:szCs w:val="23"/>
        </w:rPr>
        <w:t xml:space="preserve"> and </w:t>
      </w:r>
      <w:r w:rsidR="00FB27AA">
        <w:rPr>
          <w:rFonts w:ascii="Calibri" w:hAnsi="Calibri" w:cs="Tahoma"/>
          <w:sz w:val="22"/>
          <w:szCs w:val="23"/>
        </w:rPr>
        <w:t>develop</w:t>
      </w:r>
      <w:r w:rsidR="00A52A9B" w:rsidRPr="00A5690C">
        <w:rPr>
          <w:rFonts w:ascii="Calibri" w:hAnsi="Calibri" w:cs="Tahoma"/>
          <w:sz w:val="22"/>
          <w:szCs w:val="23"/>
        </w:rPr>
        <w:t xml:space="preserve"> colleagues</w:t>
      </w:r>
      <w:r w:rsidR="00ED691E">
        <w:rPr>
          <w:rFonts w:ascii="Calibri" w:hAnsi="Calibri" w:cs="Tahoma"/>
          <w:sz w:val="22"/>
          <w:szCs w:val="23"/>
        </w:rPr>
        <w:t xml:space="preserve">, and </w:t>
      </w:r>
      <w:r w:rsidR="00ED691E" w:rsidRPr="00A5690C">
        <w:rPr>
          <w:rFonts w:ascii="Calibri" w:hAnsi="Calibri" w:cs="Tahoma"/>
          <w:sz w:val="22"/>
          <w:szCs w:val="23"/>
        </w:rPr>
        <w:t>interface with professionals on all levels</w:t>
      </w:r>
      <w:r w:rsidR="00ED691E">
        <w:rPr>
          <w:rFonts w:ascii="Calibri" w:hAnsi="Calibri" w:cs="Tahoma"/>
          <w:sz w:val="22"/>
          <w:szCs w:val="23"/>
        </w:rPr>
        <w:t>.</w:t>
      </w:r>
    </w:p>
    <w:p w14:paraId="59AFC1CD" w14:textId="77777777" w:rsidR="0051603B" w:rsidRPr="00921038" w:rsidRDefault="0051603B" w:rsidP="009D5833">
      <w:pPr>
        <w:pStyle w:val="BodyText"/>
        <w:spacing w:line="276" w:lineRule="auto"/>
        <w:rPr>
          <w:rFonts w:ascii="Calibri" w:hAnsi="Calibri" w:cs="Tahoma"/>
          <w:sz w:val="22"/>
          <w:szCs w:val="23"/>
        </w:rPr>
      </w:pPr>
    </w:p>
    <w:p w14:paraId="46AAB83A" w14:textId="77777777" w:rsidR="00264EE3" w:rsidRPr="0051603B" w:rsidRDefault="00264EE3" w:rsidP="009D5833">
      <w:pPr>
        <w:pBdr>
          <w:top w:val="single" w:sz="2" w:space="0" w:color="767171"/>
          <w:left w:val="single" w:sz="2" w:space="4" w:color="767171"/>
          <w:bottom w:val="thickThinSmallGap" w:sz="12" w:space="0" w:color="A50021"/>
          <w:right w:val="single" w:sz="2" w:space="4" w:color="767171"/>
        </w:pBdr>
        <w:shd w:val="clear" w:color="auto" w:fill="F8F5E8"/>
        <w:tabs>
          <w:tab w:val="right" w:pos="10800"/>
        </w:tabs>
        <w:spacing w:line="276" w:lineRule="auto"/>
        <w:jc w:val="center"/>
        <w:rPr>
          <w:rFonts w:ascii="Calibri" w:hAnsi="Calibri" w:cs="Tahoma"/>
          <w:b/>
          <w:smallCaps/>
          <w:spacing w:val="20"/>
        </w:rPr>
      </w:pPr>
      <w:r w:rsidRPr="0051603B">
        <w:rPr>
          <w:rFonts w:ascii="Calibri" w:hAnsi="Calibri" w:cs="Tahoma"/>
          <w:b/>
          <w:smallCaps/>
          <w:spacing w:val="20"/>
        </w:rPr>
        <w:t>Areas of Excellence:</w:t>
      </w:r>
      <w:r w:rsidR="00571A6D" w:rsidRPr="0051603B">
        <w:rPr>
          <w:rFonts w:ascii="Calibri" w:hAnsi="Calibri" w:cs="Tahoma"/>
          <w:b/>
          <w:smallCaps/>
          <w:spacing w:val="20"/>
        </w:rPr>
        <w:t xml:space="preserve"> </w:t>
      </w:r>
    </w:p>
    <w:p w14:paraId="1E6A7259" w14:textId="77777777" w:rsidR="0051603B" w:rsidRPr="0051603B" w:rsidRDefault="0051603B" w:rsidP="009D5833">
      <w:pPr>
        <w:spacing w:line="276" w:lineRule="auto"/>
        <w:rPr>
          <w:rFonts w:ascii="Calibri" w:hAnsi="Calibri"/>
          <w:sz w:val="12"/>
          <w:szCs w:val="12"/>
        </w:rPr>
      </w:pPr>
    </w:p>
    <w:p w14:paraId="74B17BAC" w14:textId="77777777" w:rsidR="0051603B" w:rsidRPr="0051603B" w:rsidRDefault="0051603B" w:rsidP="009D5833">
      <w:pPr>
        <w:spacing w:line="276" w:lineRule="auto"/>
        <w:rPr>
          <w:rFonts w:ascii="Calibri" w:hAnsi="Calibri"/>
          <w:sz w:val="12"/>
          <w:szCs w:val="12"/>
        </w:rPr>
        <w:sectPr w:rsidR="0051603B" w:rsidRPr="0051603B" w:rsidSect="00067D74">
          <w:headerReference w:type="default" r:id="rId8"/>
          <w:pgSz w:w="12240" w:h="15840" w:code="1"/>
          <w:pgMar w:top="864" w:right="720" w:bottom="950" w:left="720" w:header="576" w:footer="0" w:gutter="0"/>
          <w:cols w:space="720"/>
          <w:titlePg/>
          <w:docGrid w:linePitch="360"/>
        </w:sectPr>
      </w:pPr>
    </w:p>
    <w:p w14:paraId="57E2704A" w14:textId="77777777" w:rsidR="0051603B" w:rsidRPr="0051603B" w:rsidRDefault="000725C7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 xml:space="preserve">Data </w:t>
      </w:r>
      <w:r w:rsidR="00B20BE1">
        <w:rPr>
          <w:rFonts w:ascii="Calibri" w:hAnsi="Calibri"/>
          <w:sz w:val="22"/>
          <w:szCs w:val="23"/>
          <w:lang w:val="en"/>
        </w:rPr>
        <w:t>Analys</w:t>
      </w:r>
      <w:r>
        <w:rPr>
          <w:rFonts w:ascii="Calibri" w:hAnsi="Calibri"/>
          <w:sz w:val="22"/>
          <w:szCs w:val="23"/>
          <w:lang w:val="en"/>
        </w:rPr>
        <w:t>is</w:t>
      </w:r>
      <w:r w:rsidR="008B7097" w:rsidRPr="0051603B">
        <w:rPr>
          <w:rFonts w:ascii="Calibri" w:hAnsi="Calibri"/>
          <w:sz w:val="22"/>
          <w:szCs w:val="23"/>
          <w:lang w:val="en"/>
        </w:rPr>
        <w:t xml:space="preserve"> </w:t>
      </w:r>
    </w:p>
    <w:p w14:paraId="24FABBFF" w14:textId="77777777" w:rsidR="0051603B" w:rsidRPr="0051603B" w:rsidRDefault="000725C7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A</w:t>
      </w:r>
      <w:r w:rsidR="006C1C3C">
        <w:rPr>
          <w:rFonts w:ascii="Calibri" w:hAnsi="Calibri"/>
          <w:sz w:val="22"/>
          <w:szCs w:val="23"/>
          <w:lang w:val="en"/>
        </w:rPr>
        <w:t>dministration</w:t>
      </w:r>
      <w:r>
        <w:rPr>
          <w:rFonts w:ascii="Calibri" w:hAnsi="Calibri"/>
          <w:sz w:val="22"/>
          <w:szCs w:val="23"/>
          <w:lang w:val="en"/>
        </w:rPr>
        <w:t xml:space="preserve"> </w:t>
      </w:r>
      <w:r w:rsidR="008B7097" w:rsidRPr="0051603B">
        <w:rPr>
          <w:rFonts w:ascii="Calibri" w:hAnsi="Calibri"/>
          <w:sz w:val="22"/>
          <w:szCs w:val="23"/>
          <w:lang w:val="en"/>
        </w:rPr>
        <w:t xml:space="preserve"> </w:t>
      </w:r>
    </w:p>
    <w:p w14:paraId="420AFBCE" w14:textId="77777777" w:rsidR="0051603B" w:rsidRPr="0051603B" w:rsidRDefault="00545DE8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A</w:t>
      </w:r>
      <w:r w:rsidR="006C1C3C">
        <w:rPr>
          <w:rFonts w:ascii="Calibri" w:hAnsi="Calibri"/>
          <w:sz w:val="22"/>
          <w:szCs w:val="23"/>
          <w:lang w:val="en"/>
        </w:rPr>
        <w:t>ccounting Analyst</w:t>
      </w:r>
    </w:p>
    <w:p w14:paraId="3A6AE354" w14:textId="77777777" w:rsidR="008B7097" w:rsidRPr="0051603B" w:rsidRDefault="00291295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Project</w:t>
      </w:r>
      <w:r w:rsidR="00B20BE1">
        <w:rPr>
          <w:rFonts w:ascii="Calibri" w:hAnsi="Calibri"/>
          <w:sz w:val="22"/>
          <w:szCs w:val="23"/>
          <w:lang w:val="en"/>
        </w:rPr>
        <w:t xml:space="preserve"> Management</w:t>
      </w:r>
      <w:r w:rsidR="00C4223A" w:rsidRPr="0051603B">
        <w:rPr>
          <w:rFonts w:ascii="Calibri" w:hAnsi="Calibri"/>
          <w:sz w:val="22"/>
          <w:szCs w:val="23"/>
          <w:lang w:val="en"/>
        </w:rPr>
        <w:t xml:space="preserve"> </w:t>
      </w:r>
    </w:p>
    <w:p w14:paraId="319FF106" w14:textId="77777777" w:rsidR="0051603B" w:rsidRPr="0051603B" w:rsidRDefault="0051603B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br w:type="column"/>
      </w:r>
      <w:r w:rsidR="008D4AB9">
        <w:rPr>
          <w:rFonts w:ascii="Calibri" w:hAnsi="Calibri"/>
          <w:sz w:val="22"/>
          <w:szCs w:val="23"/>
          <w:lang w:val="en"/>
        </w:rPr>
        <w:t>General Ledger</w:t>
      </w:r>
      <w:r w:rsidR="008B7097" w:rsidRPr="0051603B">
        <w:rPr>
          <w:rFonts w:ascii="Calibri" w:hAnsi="Calibri"/>
          <w:sz w:val="22"/>
          <w:szCs w:val="23"/>
          <w:lang w:val="en"/>
        </w:rPr>
        <w:t xml:space="preserve"> </w:t>
      </w:r>
    </w:p>
    <w:p w14:paraId="5FEE2F0C" w14:textId="77777777" w:rsidR="0051603B" w:rsidRPr="0051603B" w:rsidRDefault="008D4AB9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Staff Management</w:t>
      </w:r>
    </w:p>
    <w:p w14:paraId="4F8FBE38" w14:textId="77777777" w:rsidR="0051603B" w:rsidRPr="0051603B" w:rsidRDefault="004F5EA5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Information Systems</w:t>
      </w:r>
    </w:p>
    <w:p w14:paraId="58814288" w14:textId="77777777" w:rsidR="008B7097" w:rsidRPr="0051603B" w:rsidRDefault="005E1E38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Accounts Payable/Receivable</w:t>
      </w:r>
    </w:p>
    <w:p w14:paraId="71E25397" w14:textId="77777777" w:rsidR="0051603B" w:rsidRPr="0051603B" w:rsidRDefault="0051603B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br w:type="column"/>
      </w:r>
      <w:r w:rsidR="00291295">
        <w:rPr>
          <w:rFonts w:ascii="Calibri" w:hAnsi="Calibri"/>
          <w:sz w:val="22"/>
          <w:szCs w:val="23"/>
          <w:lang w:val="en"/>
        </w:rPr>
        <w:t>Quality Assurance</w:t>
      </w:r>
    </w:p>
    <w:p w14:paraId="12ADAF2F" w14:textId="77777777" w:rsidR="0051603B" w:rsidRPr="0051603B" w:rsidRDefault="00115FB7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Change Management</w:t>
      </w:r>
    </w:p>
    <w:p w14:paraId="2C266422" w14:textId="77777777" w:rsidR="0051603B" w:rsidRPr="0051603B" w:rsidRDefault="005E1E38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Vendor Management</w:t>
      </w:r>
    </w:p>
    <w:p w14:paraId="57DC3FD2" w14:textId="77777777" w:rsidR="008B7097" w:rsidRPr="0051603B" w:rsidRDefault="00115FB7" w:rsidP="009D583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Continuous Improvement</w:t>
      </w:r>
    </w:p>
    <w:p w14:paraId="37894277" w14:textId="77777777" w:rsidR="0051603B" w:rsidRDefault="0051603B" w:rsidP="009D5833">
      <w:pPr>
        <w:spacing w:line="276" w:lineRule="auto"/>
        <w:rPr>
          <w:rFonts w:ascii="Calibri" w:hAnsi="Calibri"/>
          <w:sz w:val="16"/>
          <w:szCs w:val="22"/>
        </w:rPr>
        <w:sectPr w:rsidR="0051603B" w:rsidSect="0051603B">
          <w:type w:val="continuous"/>
          <w:pgSz w:w="12240" w:h="15840" w:code="1"/>
          <w:pgMar w:top="720" w:right="720" w:bottom="720" w:left="720" w:header="576" w:footer="0" w:gutter="0"/>
          <w:cols w:num="3" w:space="720"/>
          <w:titlePg/>
          <w:docGrid w:linePitch="360"/>
        </w:sectPr>
      </w:pPr>
    </w:p>
    <w:p w14:paraId="27C7ADA4" w14:textId="77777777" w:rsidR="00867F94" w:rsidRPr="00330F84" w:rsidRDefault="00867F94" w:rsidP="009D5833">
      <w:pPr>
        <w:spacing w:line="276" w:lineRule="auto"/>
        <w:jc w:val="center"/>
        <w:rPr>
          <w:rFonts w:ascii="Calibri" w:hAnsi="Calibri"/>
          <w:sz w:val="16"/>
          <w:szCs w:val="22"/>
        </w:rPr>
      </w:pPr>
    </w:p>
    <w:p w14:paraId="325D4153" w14:textId="77777777" w:rsidR="00EA5683" w:rsidRPr="007A616C" w:rsidRDefault="0051603B" w:rsidP="009D5833">
      <w:pPr>
        <w:pBdr>
          <w:top w:val="single" w:sz="2" w:space="0" w:color="767171"/>
          <w:left w:val="single" w:sz="2" w:space="4" w:color="767171"/>
          <w:bottom w:val="thickThinSmallGap" w:sz="12" w:space="0" w:color="A50021"/>
          <w:right w:val="single" w:sz="2" w:space="4" w:color="767171"/>
        </w:pBdr>
        <w:shd w:val="clear" w:color="auto" w:fill="F8F5E8"/>
        <w:tabs>
          <w:tab w:val="right" w:pos="10800"/>
        </w:tabs>
        <w:spacing w:line="276" w:lineRule="auto"/>
        <w:jc w:val="center"/>
        <w:rPr>
          <w:rFonts w:ascii="Calibri" w:hAnsi="Calibri" w:cs="Tahoma"/>
          <w:b/>
          <w:smallCaps/>
          <w:spacing w:val="20"/>
        </w:rPr>
      </w:pPr>
      <w:r>
        <w:rPr>
          <w:rFonts w:ascii="Calibri" w:hAnsi="Calibri" w:cs="Tahoma"/>
          <w:b/>
          <w:smallCaps/>
          <w:spacing w:val="20"/>
        </w:rPr>
        <w:t xml:space="preserve">Professional Experience </w:t>
      </w:r>
    </w:p>
    <w:p w14:paraId="3E9FD156" w14:textId="3CBEB2D2" w:rsidR="008E2B72" w:rsidRPr="0051603B" w:rsidRDefault="00264859" w:rsidP="009D5833">
      <w:pPr>
        <w:tabs>
          <w:tab w:val="right" w:pos="10710"/>
        </w:tabs>
        <w:spacing w:before="120" w:line="276" w:lineRule="auto"/>
        <w:jc w:val="center"/>
        <w:rPr>
          <w:rFonts w:ascii="Calibri" w:hAnsi="Calibri" w:cs="Tahoma"/>
          <w:b/>
          <w:smallCaps/>
          <w:sz w:val="22"/>
          <w:szCs w:val="23"/>
          <w:u w:val="single"/>
        </w:rPr>
      </w:pPr>
      <w:r>
        <w:rPr>
          <w:rFonts w:ascii="Calibri" w:hAnsi="Calibri" w:cs="Tahoma"/>
          <w:sz w:val="22"/>
          <w:szCs w:val="23"/>
          <w:u w:val="single"/>
        </w:rPr>
        <w:t xml:space="preserve">Friendly </w:t>
      </w:r>
      <w:r w:rsidR="00F76957">
        <w:rPr>
          <w:rFonts w:ascii="Calibri" w:hAnsi="Calibri" w:cs="Tahoma"/>
          <w:sz w:val="22"/>
          <w:szCs w:val="23"/>
          <w:u w:val="single"/>
        </w:rPr>
        <w:t>Credit Union</w:t>
      </w:r>
      <w:r w:rsidR="001E4678" w:rsidRPr="0051603B">
        <w:rPr>
          <w:rFonts w:ascii="Calibri" w:hAnsi="Calibri" w:cs="Tahoma"/>
          <w:sz w:val="22"/>
          <w:szCs w:val="23"/>
          <w:u w:val="single"/>
        </w:rPr>
        <w:t xml:space="preserve">, </w:t>
      </w:r>
      <w:r>
        <w:rPr>
          <w:rFonts w:ascii="Calibri" w:hAnsi="Calibri" w:cs="Tahoma"/>
          <w:sz w:val="22"/>
          <w:szCs w:val="23"/>
          <w:u w:val="single"/>
        </w:rPr>
        <w:t>Long Beach</w:t>
      </w:r>
      <w:r w:rsidR="001E4678" w:rsidRPr="0051603B">
        <w:rPr>
          <w:rFonts w:ascii="Calibri" w:hAnsi="Calibri" w:cs="Tahoma"/>
          <w:sz w:val="22"/>
          <w:szCs w:val="23"/>
          <w:u w:val="single"/>
        </w:rPr>
        <w:t xml:space="preserve">, </w:t>
      </w:r>
      <w:r>
        <w:rPr>
          <w:rFonts w:ascii="Calibri" w:hAnsi="Calibri" w:cs="Tahoma"/>
          <w:sz w:val="22"/>
          <w:szCs w:val="23"/>
          <w:u w:val="single"/>
        </w:rPr>
        <w:t>CA</w:t>
      </w:r>
      <w:r w:rsidR="00CD5C69" w:rsidRPr="00EB3016">
        <w:rPr>
          <w:rFonts w:ascii="Calibri" w:hAnsi="Calibri" w:cs="Tahoma"/>
          <w:sz w:val="22"/>
          <w:szCs w:val="23"/>
        </w:rPr>
        <w:t xml:space="preserve"> </w:t>
      </w:r>
      <w:r w:rsidR="00EB3016" w:rsidRPr="007A616C">
        <w:rPr>
          <w:rFonts w:ascii="Calibri" w:hAnsi="Calibri" w:cs="Tahoma"/>
          <w:b/>
          <w:color w:val="000000"/>
        </w:rPr>
        <w:t>|</w:t>
      </w:r>
      <w:r w:rsidR="00EB3016" w:rsidRPr="007A616C">
        <w:rPr>
          <w:rStyle w:val="CharAttribute8"/>
          <w:rFonts w:ascii="Calibri" w:eastAsia="Batang" w:hAnsi="Calibri"/>
          <w:b/>
          <w:sz w:val="22"/>
          <w:szCs w:val="22"/>
        </w:rPr>
        <w:t xml:space="preserve"> </w:t>
      </w:r>
      <w:r w:rsidR="000F6B69">
        <w:rPr>
          <w:rFonts w:ascii="Calibri" w:hAnsi="Calibri" w:cs="Tahoma"/>
          <w:b/>
          <w:sz w:val="22"/>
          <w:szCs w:val="23"/>
        </w:rPr>
        <w:t>2015</w:t>
      </w:r>
      <w:r w:rsidR="003605B0" w:rsidRPr="00626B5E">
        <w:rPr>
          <w:rFonts w:ascii="Calibri" w:hAnsi="Calibri" w:cs="Tahoma"/>
          <w:b/>
          <w:sz w:val="22"/>
          <w:szCs w:val="23"/>
        </w:rPr>
        <w:t>-</w:t>
      </w:r>
      <w:r w:rsidR="008B43A0">
        <w:rPr>
          <w:rFonts w:ascii="Calibri" w:hAnsi="Calibri" w:cs="Tahoma"/>
          <w:b/>
          <w:sz w:val="22"/>
          <w:szCs w:val="23"/>
        </w:rPr>
        <w:t>Present</w:t>
      </w:r>
    </w:p>
    <w:p w14:paraId="142EB553" w14:textId="07BE79F8" w:rsidR="003141E5" w:rsidRPr="00E80293" w:rsidRDefault="00B652CE" w:rsidP="009D5833">
      <w:pPr>
        <w:spacing w:line="276" w:lineRule="auto"/>
        <w:jc w:val="center"/>
        <w:rPr>
          <w:rFonts w:ascii="Calibri" w:hAnsi="Calibri" w:cs="Tahoma"/>
          <w:sz w:val="22"/>
          <w:szCs w:val="23"/>
        </w:rPr>
      </w:pPr>
      <w:r>
        <w:rPr>
          <w:rFonts w:ascii="Calibri" w:hAnsi="Calibri" w:cs="Tahoma"/>
          <w:b/>
          <w:sz w:val="22"/>
          <w:szCs w:val="23"/>
        </w:rPr>
        <w:t>Accounting Analyst</w:t>
      </w:r>
      <w:r w:rsidR="00F76957">
        <w:rPr>
          <w:rFonts w:ascii="Calibri" w:hAnsi="Calibri" w:cs="Tahoma"/>
          <w:b/>
          <w:sz w:val="22"/>
          <w:szCs w:val="23"/>
        </w:rPr>
        <w:t xml:space="preserve"> </w:t>
      </w:r>
      <w:r w:rsidR="00264859">
        <w:rPr>
          <w:rFonts w:ascii="Calibri" w:hAnsi="Calibri" w:cs="Tahoma"/>
          <w:b/>
          <w:sz w:val="22"/>
          <w:szCs w:val="23"/>
        </w:rPr>
        <w:t xml:space="preserve"> </w:t>
      </w:r>
    </w:p>
    <w:p w14:paraId="5EEEE5E6" w14:textId="77777777" w:rsidR="000F6B69" w:rsidRDefault="00A72203" w:rsidP="000F6B69">
      <w:pPr>
        <w:spacing w:line="276" w:lineRule="auto"/>
        <w:jc w:val="both"/>
        <w:rPr>
          <w:rFonts w:ascii="Calibri" w:hAnsi="Calibri"/>
          <w:color w:val="000000"/>
          <w:sz w:val="22"/>
          <w:szCs w:val="23"/>
          <w:lang w:val="en"/>
        </w:rPr>
      </w:pPr>
      <w:r w:rsidRPr="00871FE1">
        <w:rPr>
          <w:rFonts w:ascii="Calibri" w:hAnsi="Calibri"/>
          <w:color w:val="000000"/>
          <w:sz w:val="22"/>
          <w:szCs w:val="23"/>
          <w:lang w:val="en"/>
        </w:rPr>
        <w:t xml:space="preserve">Analyzed, monitored, and reconciled general ledger, including </w:t>
      </w:r>
      <w:r>
        <w:rPr>
          <w:rFonts w:ascii="Calibri" w:hAnsi="Calibri"/>
          <w:sz w:val="22"/>
          <w:szCs w:val="23"/>
          <w:lang w:val="en"/>
        </w:rPr>
        <w:t xml:space="preserve">Automated Clearing House (ACH), share drafts, Automated Teller Machine (ATM), mobile, deposit, and cash advance accounts. </w:t>
      </w:r>
      <w:r w:rsidRPr="00871FE1">
        <w:rPr>
          <w:rFonts w:ascii="Calibri" w:hAnsi="Calibri"/>
          <w:color w:val="000000"/>
          <w:sz w:val="22"/>
          <w:szCs w:val="23"/>
          <w:lang w:val="en"/>
        </w:rPr>
        <w:t xml:space="preserve"> </w:t>
      </w:r>
      <w:r w:rsidR="00C35A5B" w:rsidRPr="00871FE1">
        <w:rPr>
          <w:rFonts w:ascii="Calibri" w:hAnsi="Calibri"/>
          <w:color w:val="000000"/>
          <w:sz w:val="22"/>
          <w:szCs w:val="23"/>
          <w:lang w:val="en"/>
        </w:rPr>
        <w:t>Created, sent, and tracked outgoing and incoming cash letters.</w:t>
      </w:r>
      <w:r w:rsidR="008A5A02">
        <w:rPr>
          <w:rFonts w:ascii="Calibri" w:hAnsi="Calibri"/>
          <w:color w:val="000000"/>
          <w:sz w:val="22"/>
          <w:szCs w:val="23"/>
          <w:lang w:val="en"/>
        </w:rPr>
        <w:t xml:space="preserve"> </w:t>
      </w:r>
      <w:r w:rsidR="00F41E5F">
        <w:rPr>
          <w:rFonts w:ascii="Calibri" w:hAnsi="Calibri"/>
          <w:color w:val="000000"/>
          <w:sz w:val="22"/>
          <w:szCs w:val="23"/>
          <w:lang w:val="en"/>
        </w:rPr>
        <w:t>Established</w:t>
      </w:r>
      <w:r w:rsidR="00F41E5F" w:rsidRPr="00FD0526">
        <w:rPr>
          <w:rFonts w:ascii="Calibri" w:hAnsi="Calibri"/>
          <w:color w:val="000000"/>
          <w:sz w:val="22"/>
          <w:szCs w:val="23"/>
          <w:lang w:val="en"/>
        </w:rPr>
        <w:t xml:space="preserve"> </w:t>
      </w:r>
      <w:r w:rsidR="00FD0526" w:rsidRPr="00FD0526">
        <w:rPr>
          <w:rFonts w:ascii="Calibri" w:hAnsi="Calibri"/>
          <w:color w:val="000000"/>
          <w:sz w:val="22"/>
          <w:szCs w:val="23"/>
          <w:lang w:val="en"/>
        </w:rPr>
        <w:t>manual corrections to ACH, ATM, Check, Mobile, and Wire programs.</w:t>
      </w:r>
      <w:r w:rsidR="00FD0526">
        <w:rPr>
          <w:rFonts w:ascii="Calibri" w:hAnsi="Calibri"/>
          <w:color w:val="000000"/>
          <w:sz w:val="22"/>
          <w:szCs w:val="23"/>
          <w:lang w:val="en"/>
        </w:rPr>
        <w:t xml:space="preserve"> </w:t>
      </w:r>
    </w:p>
    <w:p w14:paraId="0DF6A3F7" w14:textId="0450D485" w:rsidR="000F6B69" w:rsidRDefault="000F6B69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 w:rsidRPr="009D5833">
        <w:rPr>
          <w:rFonts w:ascii="Calibri" w:hAnsi="Calibri"/>
          <w:sz w:val="22"/>
          <w:szCs w:val="23"/>
          <w:lang w:val="en"/>
        </w:rPr>
        <w:t xml:space="preserve">Selected to serve as primary </w:t>
      </w:r>
      <w:r w:rsidR="00A72203" w:rsidRPr="009D5833">
        <w:rPr>
          <w:rFonts w:ascii="Calibri" w:hAnsi="Calibri"/>
          <w:sz w:val="22"/>
          <w:szCs w:val="23"/>
          <w:lang w:val="en"/>
        </w:rPr>
        <w:t xml:space="preserve">ACH coordinator </w:t>
      </w:r>
      <w:r>
        <w:rPr>
          <w:rFonts w:ascii="Calibri" w:hAnsi="Calibri"/>
          <w:sz w:val="22"/>
          <w:szCs w:val="23"/>
          <w:lang w:val="en"/>
        </w:rPr>
        <w:t>charged with</w:t>
      </w:r>
      <w:r w:rsidR="00A72203" w:rsidRPr="009D5833">
        <w:rPr>
          <w:rFonts w:ascii="Calibri" w:hAnsi="Calibri"/>
          <w:sz w:val="22"/>
          <w:szCs w:val="23"/>
          <w:lang w:val="en"/>
        </w:rPr>
        <w:t xml:space="preserve"> process</w:t>
      </w:r>
      <w:r>
        <w:rPr>
          <w:rFonts w:ascii="Calibri" w:hAnsi="Calibri"/>
          <w:sz w:val="22"/>
          <w:szCs w:val="23"/>
          <w:lang w:val="en"/>
        </w:rPr>
        <w:t>ing</w:t>
      </w:r>
      <w:r w:rsidR="00A72203" w:rsidRPr="009D5833">
        <w:rPr>
          <w:rFonts w:ascii="Calibri" w:hAnsi="Calibri"/>
          <w:sz w:val="22"/>
          <w:szCs w:val="23"/>
          <w:lang w:val="en"/>
        </w:rPr>
        <w:t xml:space="preserve"> daily ACH files, </w:t>
      </w:r>
      <w:r>
        <w:rPr>
          <w:rFonts w:ascii="Calibri" w:hAnsi="Calibri"/>
          <w:sz w:val="22"/>
          <w:szCs w:val="23"/>
          <w:lang w:val="en"/>
        </w:rPr>
        <w:t xml:space="preserve">as well as </w:t>
      </w:r>
      <w:r w:rsidR="00A72203" w:rsidRPr="009D5833">
        <w:rPr>
          <w:rFonts w:ascii="Calibri" w:hAnsi="Calibri"/>
          <w:sz w:val="22"/>
          <w:szCs w:val="23"/>
          <w:lang w:val="en"/>
        </w:rPr>
        <w:t>prepar</w:t>
      </w:r>
      <w:r>
        <w:rPr>
          <w:rFonts w:ascii="Calibri" w:hAnsi="Calibri"/>
          <w:sz w:val="22"/>
          <w:szCs w:val="23"/>
          <w:lang w:val="en"/>
        </w:rPr>
        <w:t>ing</w:t>
      </w:r>
      <w:r w:rsidR="00A72203" w:rsidRPr="009D5833">
        <w:rPr>
          <w:rFonts w:ascii="Calibri" w:hAnsi="Calibri"/>
          <w:sz w:val="22"/>
          <w:szCs w:val="23"/>
          <w:lang w:val="en"/>
        </w:rPr>
        <w:t xml:space="preserve"> and post</w:t>
      </w:r>
      <w:r>
        <w:rPr>
          <w:rFonts w:ascii="Calibri" w:hAnsi="Calibri"/>
          <w:sz w:val="22"/>
          <w:szCs w:val="23"/>
          <w:lang w:val="en"/>
        </w:rPr>
        <w:t>ing</w:t>
      </w:r>
      <w:r w:rsidR="00A72203" w:rsidRPr="009D5833">
        <w:rPr>
          <w:rFonts w:ascii="Calibri" w:hAnsi="Calibri"/>
          <w:sz w:val="22"/>
          <w:szCs w:val="23"/>
          <w:lang w:val="en"/>
        </w:rPr>
        <w:t xml:space="preserve"> journal vouchers, reclamation</w:t>
      </w:r>
      <w:r w:rsidR="0060153E" w:rsidRPr="009D5833">
        <w:rPr>
          <w:rFonts w:ascii="Calibri" w:hAnsi="Calibri"/>
          <w:sz w:val="22"/>
          <w:szCs w:val="23"/>
          <w:lang w:val="en"/>
        </w:rPr>
        <w:t>s</w:t>
      </w:r>
      <w:r w:rsidR="00A72203" w:rsidRPr="009D5833">
        <w:rPr>
          <w:rFonts w:ascii="Calibri" w:hAnsi="Calibri"/>
          <w:sz w:val="22"/>
          <w:szCs w:val="23"/>
          <w:lang w:val="en"/>
        </w:rPr>
        <w:t>, originations, payroll, dis</w:t>
      </w:r>
      <w:r w:rsidR="00542553" w:rsidRPr="009D5833">
        <w:rPr>
          <w:rFonts w:ascii="Calibri" w:hAnsi="Calibri"/>
          <w:sz w:val="22"/>
          <w:szCs w:val="23"/>
          <w:lang w:val="en"/>
        </w:rPr>
        <w:t>crepancies</w:t>
      </w:r>
      <w:r w:rsidR="00A72203" w:rsidRPr="009D5833">
        <w:rPr>
          <w:rFonts w:ascii="Calibri" w:hAnsi="Calibri"/>
          <w:sz w:val="22"/>
          <w:szCs w:val="23"/>
          <w:lang w:val="en"/>
        </w:rPr>
        <w:t>, and death notices.</w:t>
      </w:r>
      <w:r w:rsidR="001E4678">
        <w:rPr>
          <w:rFonts w:ascii="Calibri" w:hAnsi="Calibri"/>
          <w:sz w:val="22"/>
          <w:szCs w:val="23"/>
          <w:lang w:val="en"/>
        </w:rPr>
        <w:t xml:space="preserve"> </w:t>
      </w:r>
    </w:p>
    <w:p w14:paraId="49FCF46D" w14:textId="0C7590EF" w:rsidR="00C626F8" w:rsidRPr="004D5A93" w:rsidRDefault="00C626F8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 xml:space="preserve">Collaborated </w:t>
      </w:r>
      <w:r w:rsidR="000F6B69">
        <w:rPr>
          <w:rFonts w:ascii="Calibri" w:hAnsi="Calibri"/>
          <w:sz w:val="22"/>
          <w:szCs w:val="23"/>
          <w:lang w:val="en"/>
        </w:rPr>
        <w:t>with System Administrator and IT Specialists to execute a large-scale</w:t>
      </w:r>
      <w:r>
        <w:rPr>
          <w:rFonts w:ascii="Calibri" w:hAnsi="Calibri"/>
          <w:sz w:val="22"/>
          <w:szCs w:val="23"/>
          <w:lang w:val="en"/>
        </w:rPr>
        <w:t xml:space="preserve"> Same Day ACH implementation project</w:t>
      </w:r>
      <w:r w:rsidR="000F6B69">
        <w:rPr>
          <w:rFonts w:ascii="Calibri" w:hAnsi="Calibri"/>
          <w:sz w:val="22"/>
          <w:szCs w:val="23"/>
          <w:lang w:val="en"/>
        </w:rPr>
        <w:t>.</w:t>
      </w:r>
      <w:r>
        <w:rPr>
          <w:rFonts w:ascii="Calibri" w:hAnsi="Calibri"/>
          <w:sz w:val="22"/>
          <w:szCs w:val="23"/>
          <w:lang w:val="en"/>
        </w:rPr>
        <w:t xml:space="preserve"> </w:t>
      </w:r>
      <w:r w:rsidR="00A37366">
        <w:rPr>
          <w:rFonts w:ascii="Calibri" w:hAnsi="Calibri"/>
          <w:sz w:val="22"/>
          <w:szCs w:val="23"/>
          <w:lang w:val="en"/>
        </w:rPr>
        <w:t xml:space="preserve">Identified </w:t>
      </w:r>
      <w:r w:rsidR="00325026">
        <w:rPr>
          <w:rFonts w:ascii="Calibri" w:hAnsi="Calibri"/>
          <w:sz w:val="22"/>
          <w:szCs w:val="23"/>
          <w:lang w:val="en"/>
        </w:rPr>
        <w:t xml:space="preserve">outstanding account </w:t>
      </w:r>
      <w:r w:rsidR="00F41E5F">
        <w:rPr>
          <w:rFonts w:ascii="Calibri" w:hAnsi="Calibri"/>
          <w:sz w:val="22"/>
          <w:szCs w:val="23"/>
          <w:lang w:val="en"/>
        </w:rPr>
        <w:t xml:space="preserve">concerns </w:t>
      </w:r>
      <w:r w:rsidR="00DF0AE0">
        <w:rPr>
          <w:rFonts w:ascii="Calibri" w:hAnsi="Calibri"/>
          <w:sz w:val="22"/>
          <w:szCs w:val="23"/>
          <w:lang w:val="en"/>
        </w:rPr>
        <w:t xml:space="preserve">to determine cause and </w:t>
      </w:r>
      <w:r w:rsidR="000F6B69">
        <w:rPr>
          <w:rFonts w:ascii="Calibri" w:hAnsi="Calibri"/>
          <w:sz w:val="22"/>
          <w:szCs w:val="23"/>
          <w:lang w:val="en"/>
        </w:rPr>
        <w:t xml:space="preserve">led the </w:t>
      </w:r>
      <w:r w:rsidR="00DF0AE0">
        <w:rPr>
          <w:rFonts w:ascii="Calibri" w:hAnsi="Calibri"/>
          <w:sz w:val="22"/>
          <w:szCs w:val="23"/>
          <w:lang w:val="en"/>
        </w:rPr>
        <w:t xml:space="preserve">resolution process. </w:t>
      </w:r>
    </w:p>
    <w:p w14:paraId="0839CE32" w14:textId="5424532C" w:rsidR="00DD6334" w:rsidRDefault="000F6B69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 xml:space="preserve">Rewrote policies and procedures </w:t>
      </w:r>
      <w:r w:rsidR="00DD6334">
        <w:rPr>
          <w:rFonts w:ascii="Calibri" w:hAnsi="Calibri"/>
          <w:sz w:val="22"/>
          <w:szCs w:val="23"/>
          <w:lang w:val="en"/>
        </w:rPr>
        <w:t>across all electronic banking sources</w:t>
      </w:r>
      <w:r w:rsidR="00106868">
        <w:rPr>
          <w:rFonts w:ascii="Calibri" w:hAnsi="Calibri"/>
          <w:sz w:val="22"/>
          <w:szCs w:val="23"/>
          <w:lang w:val="en"/>
        </w:rPr>
        <w:t xml:space="preserve"> to increase efficiency</w:t>
      </w:r>
      <w:r>
        <w:rPr>
          <w:rFonts w:ascii="Calibri" w:hAnsi="Calibri"/>
          <w:sz w:val="22"/>
          <w:szCs w:val="23"/>
          <w:lang w:val="en"/>
        </w:rPr>
        <w:t xml:space="preserve">. </w:t>
      </w:r>
    </w:p>
    <w:p w14:paraId="2CA80A6A" w14:textId="12774C4A" w:rsidR="001C26DD" w:rsidRDefault="001C26DD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 xml:space="preserve">Recommended and </w:t>
      </w:r>
      <w:r w:rsidR="008E4758">
        <w:rPr>
          <w:rFonts w:ascii="Calibri" w:hAnsi="Calibri"/>
          <w:sz w:val="22"/>
          <w:szCs w:val="23"/>
          <w:lang w:val="en"/>
        </w:rPr>
        <w:t xml:space="preserve">achieved </w:t>
      </w:r>
      <w:r>
        <w:rPr>
          <w:rFonts w:ascii="Calibri" w:hAnsi="Calibri"/>
          <w:sz w:val="22"/>
          <w:szCs w:val="23"/>
          <w:lang w:val="en"/>
        </w:rPr>
        <w:t xml:space="preserve">new cashier’s check MICR formatting </w:t>
      </w:r>
      <w:r w:rsidR="00272FE6">
        <w:rPr>
          <w:rFonts w:ascii="Calibri" w:hAnsi="Calibri"/>
          <w:sz w:val="22"/>
          <w:szCs w:val="23"/>
          <w:lang w:val="en"/>
        </w:rPr>
        <w:t>system</w:t>
      </w:r>
      <w:r w:rsidR="000F6B69">
        <w:rPr>
          <w:rFonts w:ascii="Calibri" w:hAnsi="Calibri"/>
          <w:sz w:val="22"/>
          <w:szCs w:val="23"/>
          <w:lang w:val="en"/>
        </w:rPr>
        <w:t>,</w:t>
      </w:r>
      <w:r w:rsidR="00272FE6">
        <w:rPr>
          <w:rFonts w:ascii="Calibri" w:hAnsi="Calibri"/>
          <w:sz w:val="22"/>
          <w:szCs w:val="23"/>
          <w:lang w:val="en"/>
        </w:rPr>
        <w:t xml:space="preserve"> </w:t>
      </w:r>
      <w:r w:rsidR="004954E1">
        <w:rPr>
          <w:rFonts w:ascii="Calibri" w:hAnsi="Calibri"/>
          <w:sz w:val="22"/>
          <w:szCs w:val="23"/>
          <w:lang w:val="en"/>
        </w:rPr>
        <w:t>result</w:t>
      </w:r>
      <w:r w:rsidR="000F6B69">
        <w:rPr>
          <w:rFonts w:ascii="Calibri" w:hAnsi="Calibri"/>
          <w:sz w:val="22"/>
          <w:szCs w:val="23"/>
          <w:lang w:val="en"/>
        </w:rPr>
        <w:t>ing</w:t>
      </w:r>
      <w:r w:rsidR="004954E1">
        <w:rPr>
          <w:rFonts w:ascii="Calibri" w:hAnsi="Calibri"/>
          <w:sz w:val="22"/>
          <w:szCs w:val="23"/>
          <w:lang w:val="en"/>
        </w:rPr>
        <w:t xml:space="preserve"> in saving</w:t>
      </w:r>
      <w:r w:rsidR="007F418F">
        <w:rPr>
          <w:rFonts w:ascii="Calibri" w:hAnsi="Calibri"/>
          <w:sz w:val="22"/>
          <w:szCs w:val="23"/>
          <w:lang w:val="en"/>
        </w:rPr>
        <w:t>s</w:t>
      </w:r>
      <w:r w:rsidR="004954E1">
        <w:rPr>
          <w:rFonts w:ascii="Calibri" w:hAnsi="Calibri"/>
          <w:sz w:val="22"/>
          <w:szCs w:val="23"/>
          <w:lang w:val="en"/>
        </w:rPr>
        <w:t xml:space="preserve"> </w:t>
      </w:r>
      <w:r w:rsidR="007F418F">
        <w:rPr>
          <w:rFonts w:ascii="Calibri" w:hAnsi="Calibri"/>
          <w:sz w:val="22"/>
          <w:szCs w:val="23"/>
          <w:lang w:val="en"/>
        </w:rPr>
        <w:t>of</w:t>
      </w:r>
      <w:r w:rsidR="004954E1">
        <w:rPr>
          <w:rFonts w:ascii="Calibri" w:hAnsi="Calibri"/>
          <w:sz w:val="22"/>
          <w:szCs w:val="23"/>
          <w:lang w:val="en"/>
        </w:rPr>
        <w:t xml:space="preserve"> $30K</w:t>
      </w:r>
      <w:r w:rsidR="00272FE6">
        <w:rPr>
          <w:rFonts w:ascii="Calibri" w:hAnsi="Calibri"/>
          <w:sz w:val="22"/>
          <w:szCs w:val="23"/>
          <w:lang w:val="en"/>
        </w:rPr>
        <w:t>.</w:t>
      </w:r>
    </w:p>
    <w:p w14:paraId="45A44B77" w14:textId="05B66E88" w:rsidR="00DD6334" w:rsidRDefault="004D367A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Proposed an</w:t>
      </w:r>
      <w:r w:rsidR="003704D3">
        <w:rPr>
          <w:rFonts w:ascii="Calibri" w:hAnsi="Calibri"/>
          <w:sz w:val="22"/>
          <w:szCs w:val="23"/>
          <w:lang w:val="en"/>
        </w:rPr>
        <w:t>d</w:t>
      </w:r>
      <w:r w:rsidR="00292F61">
        <w:rPr>
          <w:rFonts w:ascii="Calibri" w:hAnsi="Calibri"/>
          <w:sz w:val="22"/>
          <w:szCs w:val="23"/>
          <w:lang w:val="en"/>
        </w:rPr>
        <w:t xml:space="preserve"> </w:t>
      </w:r>
      <w:r>
        <w:rPr>
          <w:rFonts w:ascii="Calibri" w:hAnsi="Calibri"/>
          <w:sz w:val="22"/>
          <w:szCs w:val="23"/>
          <w:lang w:val="en"/>
        </w:rPr>
        <w:t>u</w:t>
      </w:r>
      <w:r w:rsidR="00764863">
        <w:rPr>
          <w:rFonts w:ascii="Calibri" w:hAnsi="Calibri"/>
          <w:sz w:val="22"/>
          <w:szCs w:val="23"/>
          <w:lang w:val="en"/>
        </w:rPr>
        <w:t>pgrad</w:t>
      </w:r>
      <w:r w:rsidR="003704D3">
        <w:rPr>
          <w:rFonts w:ascii="Calibri" w:hAnsi="Calibri"/>
          <w:sz w:val="22"/>
          <w:szCs w:val="23"/>
          <w:lang w:val="en"/>
        </w:rPr>
        <w:t>ed</w:t>
      </w:r>
      <w:r w:rsidR="00764863">
        <w:rPr>
          <w:rFonts w:ascii="Calibri" w:hAnsi="Calibri"/>
          <w:sz w:val="22"/>
          <w:szCs w:val="23"/>
          <w:lang w:val="en"/>
        </w:rPr>
        <w:t xml:space="preserve"> </w:t>
      </w:r>
      <w:r w:rsidR="0054775C">
        <w:rPr>
          <w:rFonts w:ascii="Calibri" w:hAnsi="Calibri"/>
          <w:sz w:val="22"/>
          <w:szCs w:val="23"/>
          <w:lang w:val="en"/>
        </w:rPr>
        <w:t xml:space="preserve">industry </w:t>
      </w:r>
      <w:r w:rsidR="00764863">
        <w:rPr>
          <w:rFonts w:ascii="Calibri" w:hAnsi="Calibri"/>
          <w:sz w:val="22"/>
          <w:szCs w:val="23"/>
          <w:lang w:val="en"/>
        </w:rPr>
        <w:t>software</w:t>
      </w:r>
      <w:r w:rsidR="00DD6334">
        <w:rPr>
          <w:rFonts w:ascii="Calibri" w:hAnsi="Calibri"/>
          <w:sz w:val="22"/>
          <w:szCs w:val="23"/>
          <w:lang w:val="en"/>
        </w:rPr>
        <w:t xml:space="preserve"> </w:t>
      </w:r>
      <w:r w:rsidR="0054775C">
        <w:rPr>
          <w:rFonts w:ascii="Calibri" w:hAnsi="Calibri"/>
          <w:sz w:val="22"/>
          <w:szCs w:val="23"/>
          <w:lang w:val="en"/>
        </w:rPr>
        <w:t xml:space="preserve">products </w:t>
      </w:r>
      <w:r w:rsidR="00143BBA">
        <w:rPr>
          <w:rFonts w:ascii="Calibri" w:hAnsi="Calibri"/>
          <w:sz w:val="22"/>
          <w:szCs w:val="23"/>
          <w:lang w:val="en"/>
        </w:rPr>
        <w:t xml:space="preserve">that </w:t>
      </w:r>
      <w:r w:rsidR="00764863">
        <w:rPr>
          <w:rFonts w:ascii="Calibri" w:hAnsi="Calibri"/>
          <w:sz w:val="22"/>
          <w:szCs w:val="23"/>
          <w:lang w:val="en"/>
        </w:rPr>
        <w:t>reduce</w:t>
      </w:r>
      <w:r w:rsidR="00320CCB">
        <w:rPr>
          <w:rFonts w:ascii="Calibri" w:hAnsi="Calibri"/>
          <w:sz w:val="22"/>
          <w:szCs w:val="23"/>
          <w:lang w:val="en"/>
        </w:rPr>
        <w:t>d</w:t>
      </w:r>
      <w:r w:rsidR="00764863">
        <w:rPr>
          <w:rFonts w:ascii="Calibri" w:hAnsi="Calibri"/>
          <w:sz w:val="22"/>
          <w:szCs w:val="23"/>
          <w:lang w:val="en"/>
        </w:rPr>
        <w:t xml:space="preserve"> MICR lines </w:t>
      </w:r>
      <w:r w:rsidR="00320CCB">
        <w:rPr>
          <w:rFonts w:ascii="Calibri" w:hAnsi="Calibri"/>
          <w:sz w:val="22"/>
          <w:szCs w:val="23"/>
          <w:lang w:val="en"/>
        </w:rPr>
        <w:t xml:space="preserve">to </w:t>
      </w:r>
      <w:r w:rsidR="00F24321">
        <w:rPr>
          <w:rFonts w:ascii="Calibri" w:hAnsi="Calibri"/>
          <w:sz w:val="22"/>
          <w:szCs w:val="23"/>
          <w:lang w:val="en"/>
        </w:rPr>
        <w:t xml:space="preserve">reduce </w:t>
      </w:r>
      <w:r w:rsidR="00320CCB">
        <w:rPr>
          <w:rFonts w:ascii="Calibri" w:hAnsi="Calibri"/>
          <w:sz w:val="22"/>
          <w:szCs w:val="23"/>
          <w:lang w:val="en"/>
        </w:rPr>
        <w:t>ACH from 400 to 30 daily</w:t>
      </w:r>
      <w:r w:rsidR="00DD6334">
        <w:rPr>
          <w:rFonts w:ascii="Calibri" w:hAnsi="Calibri"/>
          <w:sz w:val="22"/>
          <w:szCs w:val="23"/>
          <w:lang w:val="en"/>
        </w:rPr>
        <w:t>.</w:t>
      </w:r>
    </w:p>
    <w:p w14:paraId="4AEFEE98" w14:textId="77777777" w:rsidR="000F6B69" w:rsidRDefault="000F6B69" w:rsidP="000F6B69">
      <w:pPr>
        <w:tabs>
          <w:tab w:val="right" w:pos="10710"/>
        </w:tabs>
        <w:spacing w:before="120" w:line="276" w:lineRule="auto"/>
        <w:jc w:val="center"/>
        <w:rPr>
          <w:rFonts w:ascii="Calibri" w:hAnsi="Calibri" w:cs="Tahoma"/>
          <w:b/>
          <w:sz w:val="22"/>
          <w:szCs w:val="23"/>
        </w:rPr>
      </w:pPr>
    </w:p>
    <w:p w14:paraId="71A1194E" w14:textId="48EF362A" w:rsidR="000F6B69" w:rsidRPr="0051603B" w:rsidRDefault="00264859" w:rsidP="009D5833">
      <w:pPr>
        <w:tabs>
          <w:tab w:val="right" w:pos="10710"/>
        </w:tabs>
        <w:spacing w:line="276" w:lineRule="auto"/>
        <w:jc w:val="center"/>
        <w:rPr>
          <w:rFonts w:ascii="Calibri" w:hAnsi="Calibri" w:cs="Tahoma"/>
          <w:b/>
          <w:smallCaps/>
          <w:sz w:val="22"/>
          <w:szCs w:val="23"/>
          <w:u w:val="single"/>
        </w:rPr>
      </w:pPr>
      <w:r>
        <w:rPr>
          <w:rFonts w:ascii="Calibri" w:hAnsi="Calibri" w:cs="Tahoma"/>
          <w:sz w:val="22"/>
          <w:szCs w:val="23"/>
          <w:u w:val="single"/>
        </w:rPr>
        <w:t xml:space="preserve">Friendly </w:t>
      </w:r>
      <w:r w:rsidR="000F6B69">
        <w:rPr>
          <w:rFonts w:ascii="Calibri" w:hAnsi="Calibri" w:cs="Tahoma"/>
          <w:sz w:val="22"/>
          <w:szCs w:val="23"/>
          <w:u w:val="single"/>
        </w:rPr>
        <w:t>Credit Union</w:t>
      </w:r>
      <w:r w:rsidR="000F6B69" w:rsidRPr="0051603B">
        <w:rPr>
          <w:rFonts w:ascii="Calibri" w:hAnsi="Calibri" w:cs="Tahoma"/>
          <w:sz w:val="22"/>
          <w:szCs w:val="23"/>
          <w:u w:val="single"/>
        </w:rPr>
        <w:t xml:space="preserve">, </w:t>
      </w:r>
      <w:r>
        <w:rPr>
          <w:rFonts w:ascii="Calibri" w:hAnsi="Calibri" w:cs="Tahoma"/>
          <w:sz w:val="22"/>
          <w:szCs w:val="23"/>
          <w:u w:val="single"/>
        </w:rPr>
        <w:t>Long Beach</w:t>
      </w:r>
      <w:r w:rsidR="000F6B69" w:rsidRPr="0051603B">
        <w:rPr>
          <w:rFonts w:ascii="Calibri" w:hAnsi="Calibri" w:cs="Tahoma"/>
          <w:sz w:val="22"/>
          <w:szCs w:val="23"/>
          <w:u w:val="single"/>
        </w:rPr>
        <w:t>,</w:t>
      </w:r>
      <w:r>
        <w:rPr>
          <w:rFonts w:ascii="Calibri" w:hAnsi="Calibri" w:cs="Tahoma"/>
          <w:sz w:val="22"/>
          <w:szCs w:val="23"/>
          <w:u w:val="single"/>
        </w:rPr>
        <w:t xml:space="preserve"> C</w:t>
      </w:r>
      <w:r w:rsidR="000F6B69">
        <w:rPr>
          <w:rFonts w:ascii="Calibri" w:hAnsi="Calibri" w:cs="Tahoma"/>
          <w:sz w:val="22"/>
          <w:szCs w:val="23"/>
          <w:u w:val="single"/>
        </w:rPr>
        <w:t>A</w:t>
      </w:r>
      <w:r w:rsidR="000F6B69" w:rsidRPr="003605B0">
        <w:rPr>
          <w:rFonts w:ascii="Calibri" w:hAnsi="Calibri" w:cs="Tahoma"/>
          <w:sz w:val="22"/>
          <w:szCs w:val="23"/>
        </w:rPr>
        <w:t xml:space="preserve"> </w:t>
      </w:r>
      <w:r w:rsidR="000F6B69" w:rsidRPr="007A616C">
        <w:rPr>
          <w:rFonts w:ascii="Calibri" w:hAnsi="Calibri" w:cs="Tahoma"/>
          <w:b/>
          <w:color w:val="000000"/>
        </w:rPr>
        <w:t>|</w:t>
      </w:r>
      <w:r w:rsidR="000F6B69" w:rsidRPr="007A616C">
        <w:rPr>
          <w:rStyle w:val="CharAttribute8"/>
          <w:rFonts w:ascii="Calibri" w:eastAsia="Batang" w:hAnsi="Calibri"/>
          <w:b/>
          <w:sz w:val="22"/>
          <w:szCs w:val="22"/>
        </w:rPr>
        <w:t xml:space="preserve"> </w:t>
      </w:r>
      <w:r w:rsidR="000F6B69">
        <w:rPr>
          <w:rFonts w:ascii="Calibri" w:hAnsi="Calibri" w:cs="Tahoma"/>
          <w:b/>
          <w:sz w:val="22"/>
          <w:szCs w:val="23"/>
        </w:rPr>
        <w:t>2012</w:t>
      </w:r>
      <w:r w:rsidR="000F6B69" w:rsidRPr="00626B5E">
        <w:rPr>
          <w:rFonts w:ascii="Calibri" w:hAnsi="Calibri" w:cs="Tahoma"/>
          <w:b/>
          <w:sz w:val="22"/>
          <w:szCs w:val="23"/>
        </w:rPr>
        <w:t>-</w:t>
      </w:r>
      <w:r w:rsidR="000F6B69">
        <w:rPr>
          <w:rFonts w:ascii="Calibri" w:hAnsi="Calibri" w:cs="Tahoma"/>
          <w:b/>
          <w:sz w:val="22"/>
          <w:szCs w:val="23"/>
        </w:rPr>
        <w:t>2015</w:t>
      </w:r>
      <w:r w:rsidR="000F6B69">
        <w:rPr>
          <w:rFonts w:ascii="Calibri" w:hAnsi="Calibri" w:cs="Tahoma"/>
          <w:sz w:val="22"/>
          <w:szCs w:val="23"/>
        </w:rPr>
        <w:t xml:space="preserve"> </w:t>
      </w:r>
    </w:p>
    <w:p w14:paraId="4C54A83E" w14:textId="19689708" w:rsidR="00BA7A48" w:rsidRPr="0051603B" w:rsidRDefault="00F24321" w:rsidP="009D5833">
      <w:pPr>
        <w:tabs>
          <w:tab w:val="right" w:pos="10710"/>
        </w:tabs>
        <w:spacing w:line="276" w:lineRule="auto"/>
        <w:jc w:val="center"/>
        <w:rPr>
          <w:rFonts w:ascii="Calibri" w:hAnsi="Calibri" w:cs="Tahoma"/>
          <w:b/>
          <w:smallCaps/>
          <w:sz w:val="22"/>
          <w:szCs w:val="23"/>
          <w:u w:val="single"/>
        </w:rPr>
      </w:pPr>
      <w:r>
        <w:rPr>
          <w:rFonts w:ascii="Calibri" w:hAnsi="Calibri" w:cs="Tahoma"/>
          <w:b/>
          <w:sz w:val="22"/>
          <w:szCs w:val="23"/>
        </w:rPr>
        <w:t xml:space="preserve">Electronic Operations </w:t>
      </w:r>
      <w:r w:rsidR="00BA7A48">
        <w:rPr>
          <w:rFonts w:ascii="Calibri" w:hAnsi="Calibri" w:cs="Tahoma"/>
          <w:b/>
          <w:sz w:val="22"/>
          <w:szCs w:val="23"/>
        </w:rPr>
        <w:t xml:space="preserve">Specialist </w:t>
      </w:r>
    </w:p>
    <w:p w14:paraId="66C7235E" w14:textId="507FBB0B" w:rsidR="00454C32" w:rsidRPr="00702DC4" w:rsidRDefault="00F24321" w:rsidP="009D5833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3"/>
          <w:lang w:val="en"/>
        </w:rPr>
      </w:pPr>
      <w:r>
        <w:rPr>
          <w:rFonts w:ascii="Calibri" w:hAnsi="Calibri"/>
          <w:color w:val="000000"/>
          <w:sz w:val="22"/>
          <w:szCs w:val="23"/>
          <w:lang w:val="en"/>
        </w:rPr>
        <w:t>Administered</w:t>
      </w:r>
      <w:r w:rsidRPr="00702DC4">
        <w:rPr>
          <w:rFonts w:ascii="Calibri" w:hAnsi="Calibri"/>
          <w:color w:val="000000"/>
          <w:sz w:val="22"/>
          <w:szCs w:val="23"/>
          <w:lang w:val="en"/>
        </w:rPr>
        <w:t xml:space="preserve"> </w:t>
      </w:r>
      <w:r w:rsidR="00EE6384" w:rsidRPr="00702DC4">
        <w:rPr>
          <w:rFonts w:ascii="Calibri" w:hAnsi="Calibri"/>
          <w:color w:val="000000"/>
          <w:sz w:val="22"/>
          <w:szCs w:val="23"/>
          <w:lang w:val="en"/>
        </w:rPr>
        <w:t>electronic banking operations, including originating, processing and servicing electronic banking applications, online banking</w:t>
      </w:r>
      <w:r w:rsidR="00BB435F" w:rsidRPr="00702DC4">
        <w:rPr>
          <w:rFonts w:ascii="Calibri" w:hAnsi="Calibri"/>
          <w:color w:val="000000"/>
          <w:sz w:val="22"/>
          <w:szCs w:val="23"/>
          <w:lang w:val="en"/>
        </w:rPr>
        <w:t xml:space="preserve"> maintenance and servicing, </w:t>
      </w:r>
      <w:r w:rsidR="00454C32" w:rsidRPr="00702DC4">
        <w:rPr>
          <w:rFonts w:ascii="Calibri" w:hAnsi="Calibri"/>
          <w:color w:val="000000"/>
          <w:sz w:val="22"/>
          <w:szCs w:val="23"/>
          <w:lang w:val="en"/>
        </w:rPr>
        <w:t xml:space="preserve">wire transfers, ACH, cash letters, internet banking, ATM, debit cards, exception item processing, and overdraft processing. </w:t>
      </w:r>
      <w:r w:rsidR="004324A4" w:rsidRPr="00702DC4">
        <w:rPr>
          <w:rFonts w:ascii="Calibri" w:hAnsi="Calibri"/>
          <w:color w:val="000000"/>
          <w:sz w:val="22"/>
          <w:szCs w:val="23"/>
          <w:lang w:val="en"/>
        </w:rPr>
        <w:t>Monitored closed online banking agreements, update</w:t>
      </w:r>
      <w:r w:rsidR="0062487C" w:rsidRPr="00702DC4">
        <w:rPr>
          <w:rFonts w:ascii="Calibri" w:hAnsi="Calibri"/>
          <w:color w:val="000000"/>
          <w:sz w:val="22"/>
          <w:szCs w:val="23"/>
          <w:lang w:val="en"/>
        </w:rPr>
        <w:t>d</w:t>
      </w:r>
      <w:r w:rsidR="004324A4" w:rsidRPr="00702DC4">
        <w:rPr>
          <w:rFonts w:ascii="Calibri" w:hAnsi="Calibri"/>
          <w:color w:val="000000"/>
          <w:sz w:val="22"/>
          <w:szCs w:val="23"/>
          <w:lang w:val="en"/>
        </w:rPr>
        <w:t xml:space="preserve"> bill pay information, assist</w:t>
      </w:r>
      <w:r w:rsidR="0062487C" w:rsidRPr="00702DC4">
        <w:rPr>
          <w:rFonts w:ascii="Calibri" w:hAnsi="Calibri"/>
          <w:color w:val="000000"/>
          <w:sz w:val="22"/>
          <w:szCs w:val="23"/>
          <w:lang w:val="en"/>
        </w:rPr>
        <w:t>ed</w:t>
      </w:r>
      <w:r w:rsidR="004324A4" w:rsidRPr="00702DC4">
        <w:rPr>
          <w:rFonts w:ascii="Calibri" w:hAnsi="Calibri"/>
          <w:color w:val="000000"/>
          <w:sz w:val="22"/>
          <w:szCs w:val="23"/>
          <w:lang w:val="en"/>
        </w:rPr>
        <w:t xml:space="preserve"> with bill payment disputes, </w:t>
      </w:r>
      <w:r w:rsidR="0020669A" w:rsidRPr="00702DC4">
        <w:rPr>
          <w:rFonts w:ascii="Calibri" w:hAnsi="Calibri"/>
          <w:color w:val="000000"/>
          <w:sz w:val="22"/>
          <w:szCs w:val="23"/>
          <w:lang w:val="en"/>
        </w:rPr>
        <w:t xml:space="preserve">and </w:t>
      </w:r>
      <w:r w:rsidR="009913AE" w:rsidRPr="00702DC4">
        <w:rPr>
          <w:rFonts w:ascii="Calibri" w:hAnsi="Calibri"/>
          <w:color w:val="000000"/>
          <w:sz w:val="22"/>
          <w:szCs w:val="23"/>
          <w:lang w:val="en"/>
        </w:rPr>
        <w:t xml:space="preserve">responded to </w:t>
      </w:r>
      <w:r>
        <w:rPr>
          <w:rFonts w:ascii="Calibri" w:hAnsi="Calibri"/>
          <w:color w:val="000000"/>
          <w:sz w:val="22"/>
          <w:szCs w:val="23"/>
          <w:lang w:val="en"/>
        </w:rPr>
        <w:t xml:space="preserve">online </w:t>
      </w:r>
      <w:r w:rsidR="009913AE" w:rsidRPr="00702DC4">
        <w:rPr>
          <w:rFonts w:ascii="Calibri" w:hAnsi="Calibri"/>
          <w:color w:val="000000"/>
          <w:sz w:val="22"/>
          <w:szCs w:val="23"/>
          <w:lang w:val="en"/>
        </w:rPr>
        <w:t xml:space="preserve">customer </w:t>
      </w:r>
      <w:r>
        <w:rPr>
          <w:rFonts w:ascii="Calibri" w:hAnsi="Calibri"/>
          <w:color w:val="000000"/>
          <w:sz w:val="22"/>
          <w:szCs w:val="23"/>
          <w:lang w:val="en"/>
        </w:rPr>
        <w:t>inquiries</w:t>
      </w:r>
      <w:r w:rsidR="0020669A" w:rsidRPr="00702DC4">
        <w:rPr>
          <w:rFonts w:ascii="Calibri" w:hAnsi="Calibri"/>
          <w:color w:val="000000"/>
          <w:sz w:val="22"/>
          <w:szCs w:val="23"/>
          <w:lang w:val="en"/>
        </w:rPr>
        <w:t xml:space="preserve">. </w:t>
      </w:r>
    </w:p>
    <w:p w14:paraId="03951EC4" w14:textId="1EFD9093" w:rsidR="00601188" w:rsidRDefault="00601188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color w:val="000000"/>
          <w:sz w:val="22"/>
          <w:szCs w:val="23"/>
          <w:lang w:val="en"/>
        </w:rPr>
      </w:pPr>
      <w:r w:rsidRPr="00702DC4">
        <w:rPr>
          <w:rFonts w:ascii="Calibri" w:hAnsi="Calibri"/>
          <w:color w:val="000000"/>
          <w:sz w:val="22"/>
          <w:szCs w:val="23"/>
          <w:lang w:val="en"/>
        </w:rPr>
        <w:t xml:space="preserve">Managed </w:t>
      </w:r>
      <w:r w:rsidR="007D1C13">
        <w:rPr>
          <w:rFonts w:ascii="Calibri" w:hAnsi="Calibri"/>
          <w:color w:val="000000"/>
          <w:sz w:val="22"/>
          <w:szCs w:val="23"/>
          <w:lang w:val="en"/>
        </w:rPr>
        <w:t>budget</w:t>
      </w:r>
      <w:r>
        <w:rPr>
          <w:rFonts w:ascii="Calibri" w:hAnsi="Calibri"/>
          <w:color w:val="000000"/>
          <w:sz w:val="22"/>
          <w:szCs w:val="23"/>
          <w:lang w:val="en"/>
        </w:rPr>
        <w:t xml:space="preserve"> for </w:t>
      </w:r>
      <w:r w:rsidRPr="00702DC4">
        <w:rPr>
          <w:rFonts w:ascii="Calibri" w:hAnsi="Calibri"/>
          <w:color w:val="000000"/>
          <w:sz w:val="22"/>
          <w:szCs w:val="23"/>
          <w:lang w:val="en"/>
        </w:rPr>
        <w:t xml:space="preserve">employee </w:t>
      </w:r>
      <w:r>
        <w:rPr>
          <w:rFonts w:ascii="Calibri" w:hAnsi="Calibri"/>
          <w:color w:val="000000"/>
          <w:sz w:val="22"/>
          <w:szCs w:val="23"/>
          <w:lang w:val="en"/>
        </w:rPr>
        <w:t xml:space="preserve">activity </w:t>
      </w:r>
      <w:r w:rsidRPr="00702DC4">
        <w:rPr>
          <w:rFonts w:ascii="Calibri" w:hAnsi="Calibri"/>
          <w:color w:val="000000"/>
          <w:sz w:val="22"/>
          <w:szCs w:val="23"/>
          <w:lang w:val="en"/>
        </w:rPr>
        <w:t>committee in excess of $15K</w:t>
      </w:r>
      <w:r>
        <w:rPr>
          <w:rFonts w:ascii="Calibri" w:hAnsi="Calibri"/>
          <w:color w:val="000000"/>
          <w:sz w:val="22"/>
          <w:szCs w:val="23"/>
          <w:lang w:val="en"/>
        </w:rPr>
        <w:t>.</w:t>
      </w:r>
    </w:p>
    <w:p w14:paraId="00A02495" w14:textId="4F378324" w:rsidR="006D773D" w:rsidRDefault="006D773D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color w:val="000000"/>
          <w:sz w:val="22"/>
          <w:szCs w:val="23"/>
          <w:lang w:val="en"/>
        </w:rPr>
      </w:pPr>
      <w:r>
        <w:rPr>
          <w:rFonts w:ascii="Calibri" w:hAnsi="Calibri"/>
          <w:color w:val="000000"/>
          <w:sz w:val="22"/>
          <w:szCs w:val="23"/>
          <w:lang w:val="en"/>
        </w:rPr>
        <w:t>Established and maintained strong relationships with internal and external customers to ensure overall satisfaction and retention.</w:t>
      </w:r>
    </w:p>
    <w:p w14:paraId="4D586803" w14:textId="39EC8DCE" w:rsidR="00175377" w:rsidRPr="00702DC4" w:rsidRDefault="003F22EB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color w:val="000000"/>
          <w:sz w:val="22"/>
          <w:szCs w:val="23"/>
          <w:lang w:val="en"/>
        </w:rPr>
      </w:pPr>
      <w:r>
        <w:rPr>
          <w:rFonts w:ascii="Calibri" w:hAnsi="Calibri"/>
          <w:color w:val="000000"/>
          <w:sz w:val="22"/>
          <w:szCs w:val="23"/>
          <w:lang w:val="en"/>
        </w:rPr>
        <w:t>Completed</w:t>
      </w:r>
      <w:r w:rsidR="00334EF5" w:rsidRPr="00702DC4">
        <w:rPr>
          <w:rFonts w:ascii="Calibri" w:hAnsi="Calibri"/>
          <w:color w:val="000000"/>
          <w:sz w:val="22"/>
          <w:szCs w:val="23"/>
          <w:lang w:val="en"/>
        </w:rPr>
        <w:t xml:space="preserve"> 63 </w:t>
      </w:r>
      <w:r w:rsidR="009E3034">
        <w:rPr>
          <w:rFonts w:ascii="Calibri" w:hAnsi="Calibri"/>
          <w:color w:val="000000"/>
          <w:sz w:val="22"/>
          <w:szCs w:val="23"/>
          <w:lang w:val="en"/>
        </w:rPr>
        <w:t>Friendly</w:t>
      </w:r>
      <w:r w:rsidR="00115539" w:rsidRPr="00702DC4">
        <w:rPr>
          <w:rFonts w:ascii="Calibri" w:hAnsi="Calibri"/>
          <w:color w:val="000000"/>
          <w:sz w:val="22"/>
          <w:szCs w:val="23"/>
          <w:lang w:val="en"/>
        </w:rPr>
        <w:t xml:space="preserve"> </w:t>
      </w:r>
      <w:r w:rsidR="00334EF5" w:rsidRPr="00702DC4">
        <w:rPr>
          <w:rFonts w:ascii="Calibri" w:hAnsi="Calibri"/>
          <w:color w:val="000000"/>
          <w:sz w:val="22"/>
          <w:szCs w:val="23"/>
          <w:lang w:val="en"/>
        </w:rPr>
        <w:t xml:space="preserve">Credit Union online educational modules </w:t>
      </w:r>
      <w:r w:rsidR="00780888" w:rsidRPr="00702DC4">
        <w:rPr>
          <w:rFonts w:ascii="Calibri" w:hAnsi="Calibri"/>
          <w:color w:val="000000"/>
          <w:sz w:val="22"/>
          <w:szCs w:val="23"/>
          <w:lang w:val="en"/>
        </w:rPr>
        <w:t>and received P</w:t>
      </w:r>
      <w:r w:rsidR="00BB4447" w:rsidRPr="00702DC4">
        <w:rPr>
          <w:rFonts w:ascii="Calibri" w:hAnsi="Calibri"/>
          <w:color w:val="000000"/>
          <w:sz w:val="22"/>
          <w:szCs w:val="23"/>
          <w:lang w:val="en"/>
        </w:rPr>
        <w:t>h</w:t>
      </w:r>
      <w:r w:rsidR="00780888" w:rsidRPr="00702DC4">
        <w:rPr>
          <w:rFonts w:ascii="Calibri" w:hAnsi="Calibri"/>
          <w:color w:val="000000"/>
          <w:sz w:val="22"/>
          <w:szCs w:val="23"/>
          <w:lang w:val="en"/>
        </w:rPr>
        <w:t>D</w:t>
      </w:r>
      <w:r w:rsidR="00780888" w:rsidRPr="00702DC4">
        <w:rPr>
          <w:rFonts w:ascii="Calibri" w:hAnsi="Calibri"/>
          <w:b/>
          <w:color w:val="000000"/>
          <w:sz w:val="22"/>
          <w:szCs w:val="23"/>
          <w:lang w:val="en"/>
        </w:rPr>
        <w:t xml:space="preserve"> </w:t>
      </w:r>
      <w:r w:rsidR="00D759ED" w:rsidRPr="00702DC4">
        <w:rPr>
          <w:rFonts w:ascii="Calibri" w:hAnsi="Calibri"/>
          <w:color w:val="000000"/>
          <w:sz w:val="22"/>
          <w:szCs w:val="23"/>
          <w:lang w:val="en"/>
        </w:rPr>
        <w:t>from</w:t>
      </w:r>
      <w:r w:rsidR="00780888" w:rsidRPr="00702DC4">
        <w:rPr>
          <w:rFonts w:ascii="Calibri" w:hAnsi="Calibri"/>
          <w:color w:val="000000"/>
          <w:sz w:val="22"/>
          <w:szCs w:val="23"/>
          <w:lang w:val="en"/>
        </w:rPr>
        <w:t xml:space="preserve"> TEC University.</w:t>
      </w:r>
    </w:p>
    <w:p w14:paraId="028408D0" w14:textId="77777777" w:rsidR="000F6B69" w:rsidRDefault="000F6B69" w:rsidP="000F6B69">
      <w:pPr>
        <w:tabs>
          <w:tab w:val="right" w:pos="10710"/>
        </w:tabs>
        <w:spacing w:before="120" w:line="276" w:lineRule="auto"/>
        <w:jc w:val="center"/>
        <w:rPr>
          <w:rFonts w:ascii="Calibri" w:hAnsi="Calibri" w:cs="Tahoma"/>
          <w:b/>
          <w:sz w:val="22"/>
          <w:szCs w:val="23"/>
        </w:rPr>
      </w:pPr>
    </w:p>
    <w:p w14:paraId="1E52C28C" w14:textId="3E5135EF" w:rsidR="000F6B69" w:rsidRPr="0051603B" w:rsidRDefault="00264859" w:rsidP="009D5833">
      <w:pPr>
        <w:tabs>
          <w:tab w:val="right" w:pos="10710"/>
        </w:tabs>
        <w:spacing w:line="276" w:lineRule="auto"/>
        <w:jc w:val="center"/>
        <w:rPr>
          <w:rFonts w:ascii="Calibri" w:hAnsi="Calibri" w:cs="Tahoma"/>
          <w:b/>
          <w:smallCaps/>
          <w:sz w:val="22"/>
          <w:szCs w:val="23"/>
          <w:u w:val="single"/>
        </w:rPr>
      </w:pPr>
      <w:r>
        <w:rPr>
          <w:rFonts w:ascii="Calibri" w:hAnsi="Calibri" w:cs="Tahoma"/>
          <w:sz w:val="22"/>
          <w:szCs w:val="23"/>
          <w:u w:val="single"/>
        </w:rPr>
        <w:t>Friendly</w:t>
      </w:r>
      <w:r w:rsidR="000F6B69">
        <w:rPr>
          <w:rFonts w:ascii="Calibri" w:hAnsi="Calibri" w:cs="Tahoma"/>
          <w:sz w:val="22"/>
          <w:szCs w:val="23"/>
          <w:u w:val="single"/>
        </w:rPr>
        <w:t xml:space="preserve"> Credit Union</w:t>
      </w:r>
      <w:r w:rsidR="000F6B69" w:rsidRPr="0051603B">
        <w:rPr>
          <w:rFonts w:ascii="Calibri" w:hAnsi="Calibri" w:cs="Tahoma"/>
          <w:sz w:val="22"/>
          <w:szCs w:val="23"/>
          <w:u w:val="single"/>
        </w:rPr>
        <w:t xml:space="preserve">, </w:t>
      </w:r>
      <w:r>
        <w:rPr>
          <w:rFonts w:ascii="Calibri" w:hAnsi="Calibri" w:cs="Tahoma"/>
          <w:sz w:val="22"/>
          <w:szCs w:val="23"/>
          <w:u w:val="single"/>
        </w:rPr>
        <w:t>Long Beach</w:t>
      </w:r>
      <w:r w:rsidR="000F6B69" w:rsidRPr="0051603B">
        <w:rPr>
          <w:rFonts w:ascii="Calibri" w:hAnsi="Calibri" w:cs="Tahoma"/>
          <w:sz w:val="22"/>
          <w:szCs w:val="23"/>
          <w:u w:val="single"/>
        </w:rPr>
        <w:t xml:space="preserve">, </w:t>
      </w:r>
      <w:r>
        <w:rPr>
          <w:rFonts w:ascii="Calibri" w:hAnsi="Calibri" w:cs="Tahoma"/>
          <w:sz w:val="22"/>
          <w:szCs w:val="23"/>
          <w:u w:val="single"/>
        </w:rPr>
        <w:t>C</w:t>
      </w:r>
      <w:r w:rsidR="000F6B69">
        <w:rPr>
          <w:rFonts w:ascii="Calibri" w:hAnsi="Calibri" w:cs="Tahoma"/>
          <w:sz w:val="22"/>
          <w:szCs w:val="23"/>
          <w:u w:val="single"/>
        </w:rPr>
        <w:t>A</w:t>
      </w:r>
      <w:r w:rsidR="000F6B69" w:rsidRPr="003605B0">
        <w:rPr>
          <w:rFonts w:ascii="Calibri" w:hAnsi="Calibri" w:cs="Tahoma"/>
          <w:sz w:val="22"/>
          <w:szCs w:val="23"/>
        </w:rPr>
        <w:t xml:space="preserve"> </w:t>
      </w:r>
      <w:r w:rsidR="000F6B69" w:rsidRPr="007A616C">
        <w:rPr>
          <w:rFonts w:ascii="Calibri" w:hAnsi="Calibri" w:cs="Tahoma"/>
          <w:b/>
          <w:color w:val="000000"/>
        </w:rPr>
        <w:t>|</w:t>
      </w:r>
      <w:r w:rsidR="000F6B69" w:rsidRPr="007A616C">
        <w:rPr>
          <w:rStyle w:val="CharAttribute8"/>
          <w:rFonts w:ascii="Calibri" w:eastAsia="Batang" w:hAnsi="Calibri"/>
          <w:b/>
          <w:sz w:val="22"/>
          <w:szCs w:val="22"/>
        </w:rPr>
        <w:t xml:space="preserve"> </w:t>
      </w:r>
      <w:r w:rsidR="000F6B69">
        <w:rPr>
          <w:rFonts w:ascii="Calibri" w:hAnsi="Calibri" w:cs="Tahoma"/>
          <w:b/>
          <w:sz w:val="22"/>
          <w:szCs w:val="23"/>
        </w:rPr>
        <w:t>2010</w:t>
      </w:r>
      <w:r w:rsidR="000F6B69" w:rsidRPr="00626B5E">
        <w:rPr>
          <w:rFonts w:ascii="Calibri" w:hAnsi="Calibri" w:cs="Tahoma"/>
          <w:b/>
          <w:sz w:val="22"/>
          <w:szCs w:val="23"/>
        </w:rPr>
        <w:t>-</w:t>
      </w:r>
      <w:r w:rsidR="000F6B69">
        <w:rPr>
          <w:rFonts w:ascii="Calibri" w:hAnsi="Calibri" w:cs="Tahoma"/>
          <w:b/>
          <w:sz w:val="22"/>
          <w:szCs w:val="23"/>
        </w:rPr>
        <w:t>2012</w:t>
      </w:r>
      <w:r w:rsidR="000F6B69">
        <w:rPr>
          <w:rFonts w:ascii="Calibri" w:hAnsi="Calibri" w:cs="Tahoma"/>
          <w:sz w:val="22"/>
          <w:szCs w:val="23"/>
        </w:rPr>
        <w:t xml:space="preserve"> </w:t>
      </w:r>
    </w:p>
    <w:p w14:paraId="67FE2410" w14:textId="4D3F08D9" w:rsidR="00BA7A48" w:rsidRPr="0051603B" w:rsidRDefault="002F77BA" w:rsidP="009D5833">
      <w:pPr>
        <w:tabs>
          <w:tab w:val="right" w:pos="10710"/>
        </w:tabs>
        <w:spacing w:line="276" w:lineRule="auto"/>
        <w:jc w:val="center"/>
        <w:rPr>
          <w:rFonts w:ascii="Calibri" w:hAnsi="Calibri" w:cs="Tahoma"/>
          <w:b/>
          <w:smallCaps/>
          <w:sz w:val="22"/>
          <w:szCs w:val="23"/>
          <w:u w:val="single"/>
        </w:rPr>
      </w:pPr>
      <w:r>
        <w:rPr>
          <w:rFonts w:ascii="Calibri" w:hAnsi="Calibri" w:cs="Tahoma"/>
          <w:b/>
          <w:sz w:val="22"/>
          <w:szCs w:val="23"/>
        </w:rPr>
        <w:t>Bran</w:t>
      </w:r>
      <w:r w:rsidR="00BC16BF">
        <w:rPr>
          <w:rFonts w:ascii="Calibri" w:hAnsi="Calibri" w:cs="Tahoma"/>
          <w:b/>
          <w:sz w:val="22"/>
          <w:szCs w:val="23"/>
        </w:rPr>
        <w:t>ch Associate - Floater</w:t>
      </w:r>
      <w:r w:rsidR="00BA7A48">
        <w:rPr>
          <w:rFonts w:ascii="Calibri" w:hAnsi="Calibri" w:cs="Tahoma"/>
          <w:b/>
          <w:sz w:val="22"/>
          <w:szCs w:val="23"/>
        </w:rPr>
        <w:t xml:space="preserve"> </w:t>
      </w:r>
    </w:p>
    <w:p w14:paraId="1BBA7B4B" w14:textId="13BE9668" w:rsidR="00154A6E" w:rsidRPr="004D5A93" w:rsidRDefault="0083555F" w:rsidP="009D5833">
      <w:pPr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proofErr w:type="gramStart"/>
      <w:r>
        <w:rPr>
          <w:rFonts w:ascii="Calibri" w:hAnsi="Calibri"/>
          <w:sz w:val="22"/>
          <w:szCs w:val="23"/>
          <w:lang w:val="en"/>
        </w:rPr>
        <w:t>Provided assistance to</w:t>
      </w:r>
      <w:proofErr w:type="gramEnd"/>
      <w:r>
        <w:rPr>
          <w:rFonts w:ascii="Calibri" w:hAnsi="Calibri"/>
          <w:sz w:val="22"/>
          <w:szCs w:val="23"/>
          <w:lang w:val="en"/>
        </w:rPr>
        <w:t xml:space="preserve"> teller</w:t>
      </w:r>
      <w:r w:rsidR="007B40AE">
        <w:rPr>
          <w:rFonts w:ascii="Calibri" w:hAnsi="Calibri"/>
          <w:sz w:val="22"/>
          <w:szCs w:val="23"/>
          <w:lang w:val="en"/>
        </w:rPr>
        <w:t>s</w:t>
      </w:r>
      <w:r w:rsidR="009522BB">
        <w:rPr>
          <w:rFonts w:ascii="Calibri" w:hAnsi="Calibri"/>
          <w:sz w:val="22"/>
          <w:szCs w:val="23"/>
          <w:lang w:val="en"/>
        </w:rPr>
        <w:t>,</w:t>
      </w:r>
      <w:r>
        <w:rPr>
          <w:rFonts w:ascii="Calibri" w:hAnsi="Calibri"/>
          <w:sz w:val="22"/>
          <w:szCs w:val="23"/>
          <w:lang w:val="en"/>
        </w:rPr>
        <w:t xml:space="preserve"> member service</w:t>
      </w:r>
      <w:r w:rsidR="007B40AE">
        <w:rPr>
          <w:rFonts w:ascii="Calibri" w:hAnsi="Calibri"/>
          <w:sz w:val="22"/>
          <w:szCs w:val="23"/>
          <w:lang w:val="en"/>
        </w:rPr>
        <w:t>s</w:t>
      </w:r>
      <w:r w:rsidR="009522BB">
        <w:rPr>
          <w:rFonts w:ascii="Calibri" w:hAnsi="Calibri"/>
          <w:sz w:val="22"/>
          <w:szCs w:val="23"/>
          <w:lang w:val="en"/>
        </w:rPr>
        <w:t>, floor manager</w:t>
      </w:r>
      <w:r w:rsidR="007B40AE">
        <w:rPr>
          <w:rFonts w:ascii="Calibri" w:hAnsi="Calibri"/>
          <w:sz w:val="22"/>
          <w:szCs w:val="23"/>
          <w:lang w:val="en"/>
        </w:rPr>
        <w:t>s</w:t>
      </w:r>
      <w:r w:rsidR="009522BB">
        <w:rPr>
          <w:rFonts w:ascii="Calibri" w:hAnsi="Calibri"/>
          <w:sz w:val="22"/>
          <w:szCs w:val="23"/>
          <w:lang w:val="en"/>
        </w:rPr>
        <w:t>, loan specialist</w:t>
      </w:r>
      <w:r w:rsidR="007B40AE">
        <w:rPr>
          <w:rFonts w:ascii="Calibri" w:hAnsi="Calibri"/>
          <w:sz w:val="22"/>
          <w:szCs w:val="23"/>
          <w:lang w:val="en"/>
        </w:rPr>
        <w:t>s</w:t>
      </w:r>
      <w:r w:rsidR="009522BB">
        <w:rPr>
          <w:rFonts w:ascii="Calibri" w:hAnsi="Calibri"/>
          <w:sz w:val="22"/>
          <w:szCs w:val="23"/>
          <w:lang w:val="en"/>
        </w:rPr>
        <w:t xml:space="preserve">, and </w:t>
      </w:r>
      <w:r w:rsidR="00B13131">
        <w:rPr>
          <w:rFonts w:ascii="Calibri" w:hAnsi="Calibri"/>
          <w:sz w:val="22"/>
          <w:szCs w:val="23"/>
          <w:lang w:val="en"/>
        </w:rPr>
        <w:t>collaborated</w:t>
      </w:r>
      <w:r w:rsidR="009522BB">
        <w:rPr>
          <w:rFonts w:ascii="Calibri" w:hAnsi="Calibri"/>
          <w:sz w:val="22"/>
          <w:szCs w:val="23"/>
          <w:lang w:val="en"/>
        </w:rPr>
        <w:t xml:space="preserve"> with </w:t>
      </w:r>
      <w:r w:rsidR="000A1E3E">
        <w:rPr>
          <w:rFonts w:ascii="Calibri" w:hAnsi="Calibri"/>
          <w:sz w:val="22"/>
          <w:szCs w:val="23"/>
          <w:lang w:val="en"/>
        </w:rPr>
        <w:t>M</w:t>
      </w:r>
      <w:r w:rsidR="009522BB">
        <w:rPr>
          <w:rFonts w:ascii="Calibri" w:hAnsi="Calibri"/>
          <w:sz w:val="22"/>
          <w:szCs w:val="23"/>
          <w:lang w:val="en"/>
        </w:rPr>
        <w:t xml:space="preserve">arketing, </w:t>
      </w:r>
      <w:r w:rsidR="000A1E3E">
        <w:rPr>
          <w:rFonts w:ascii="Calibri" w:hAnsi="Calibri"/>
          <w:sz w:val="22"/>
          <w:szCs w:val="23"/>
          <w:lang w:val="en"/>
        </w:rPr>
        <w:t>A</w:t>
      </w:r>
      <w:r w:rsidR="009522BB">
        <w:rPr>
          <w:rFonts w:ascii="Calibri" w:hAnsi="Calibri"/>
          <w:sz w:val="22"/>
          <w:szCs w:val="23"/>
          <w:lang w:val="en"/>
        </w:rPr>
        <w:t xml:space="preserve">ccounting, </w:t>
      </w:r>
      <w:r w:rsidR="000A1E3E">
        <w:rPr>
          <w:rFonts w:ascii="Calibri" w:hAnsi="Calibri"/>
          <w:sz w:val="22"/>
          <w:szCs w:val="23"/>
          <w:lang w:val="en"/>
        </w:rPr>
        <w:t>C</w:t>
      </w:r>
      <w:r w:rsidR="009522BB">
        <w:rPr>
          <w:rFonts w:ascii="Calibri" w:hAnsi="Calibri"/>
          <w:sz w:val="22"/>
          <w:szCs w:val="23"/>
          <w:lang w:val="en"/>
        </w:rPr>
        <w:t>ompliance</w:t>
      </w:r>
      <w:r w:rsidR="000A1E3E">
        <w:rPr>
          <w:rFonts w:ascii="Calibri" w:hAnsi="Calibri"/>
          <w:sz w:val="22"/>
          <w:szCs w:val="23"/>
          <w:lang w:val="en"/>
        </w:rPr>
        <w:t>,</w:t>
      </w:r>
      <w:r w:rsidR="009522BB">
        <w:rPr>
          <w:rFonts w:ascii="Calibri" w:hAnsi="Calibri"/>
          <w:sz w:val="22"/>
          <w:szCs w:val="23"/>
          <w:lang w:val="en"/>
        </w:rPr>
        <w:t xml:space="preserve"> </w:t>
      </w:r>
      <w:r w:rsidR="00B13B29">
        <w:rPr>
          <w:rFonts w:ascii="Calibri" w:hAnsi="Calibri"/>
          <w:sz w:val="22"/>
          <w:szCs w:val="23"/>
          <w:lang w:val="en"/>
        </w:rPr>
        <w:t xml:space="preserve">and </w:t>
      </w:r>
      <w:r w:rsidR="000A1E3E">
        <w:rPr>
          <w:rFonts w:ascii="Calibri" w:hAnsi="Calibri"/>
          <w:sz w:val="22"/>
          <w:szCs w:val="23"/>
          <w:lang w:val="en"/>
        </w:rPr>
        <w:t>A</w:t>
      </w:r>
      <w:r w:rsidR="009522BB">
        <w:rPr>
          <w:rFonts w:ascii="Calibri" w:hAnsi="Calibri"/>
          <w:sz w:val="22"/>
          <w:szCs w:val="23"/>
          <w:lang w:val="en"/>
        </w:rPr>
        <w:t xml:space="preserve">uditing </w:t>
      </w:r>
      <w:r w:rsidR="003F2D88">
        <w:rPr>
          <w:rFonts w:ascii="Calibri" w:hAnsi="Calibri"/>
          <w:sz w:val="22"/>
          <w:szCs w:val="23"/>
          <w:lang w:val="en"/>
        </w:rPr>
        <w:t>d</w:t>
      </w:r>
      <w:r w:rsidR="009522BB">
        <w:rPr>
          <w:rFonts w:ascii="Calibri" w:hAnsi="Calibri"/>
          <w:sz w:val="22"/>
          <w:szCs w:val="23"/>
          <w:lang w:val="en"/>
        </w:rPr>
        <w:t>epartments.</w:t>
      </w:r>
      <w:r>
        <w:rPr>
          <w:rFonts w:ascii="Calibri" w:hAnsi="Calibri"/>
          <w:sz w:val="22"/>
          <w:szCs w:val="23"/>
          <w:lang w:val="en"/>
        </w:rPr>
        <w:t xml:space="preserve"> </w:t>
      </w:r>
      <w:r w:rsidR="009522BB">
        <w:rPr>
          <w:rFonts w:ascii="Calibri" w:hAnsi="Calibri"/>
          <w:sz w:val="22"/>
          <w:szCs w:val="23"/>
          <w:lang w:val="en"/>
        </w:rPr>
        <w:t>So</w:t>
      </w:r>
      <w:r>
        <w:rPr>
          <w:rFonts w:ascii="Calibri" w:hAnsi="Calibri"/>
          <w:sz w:val="22"/>
          <w:szCs w:val="23"/>
          <w:lang w:val="en"/>
        </w:rPr>
        <w:t>l</w:t>
      </w:r>
      <w:r w:rsidR="009522BB">
        <w:rPr>
          <w:rFonts w:ascii="Calibri" w:hAnsi="Calibri"/>
          <w:sz w:val="22"/>
          <w:szCs w:val="23"/>
          <w:lang w:val="en"/>
        </w:rPr>
        <w:t>d</w:t>
      </w:r>
      <w:r>
        <w:rPr>
          <w:rFonts w:ascii="Calibri" w:hAnsi="Calibri"/>
          <w:sz w:val="22"/>
          <w:szCs w:val="23"/>
          <w:lang w:val="en"/>
        </w:rPr>
        <w:t xml:space="preserve"> </w:t>
      </w:r>
      <w:r w:rsidR="00A602DE">
        <w:rPr>
          <w:rFonts w:ascii="Calibri" w:hAnsi="Calibri"/>
          <w:sz w:val="22"/>
          <w:szCs w:val="23"/>
          <w:lang w:val="en"/>
        </w:rPr>
        <w:t>loan, deposit</w:t>
      </w:r>
      <w:r w:rsidR="00E40D5E">
        <w:rPr>
          <w:rFonts w:ascii="Calibri" w:hAnsi="Calibri"/>
          <w:sz w:val="22"/>
          <w:szCs w:val="23"/>
          <w:lang w:val="en"/>
        </w:rPr>
        <w:t>,</w:t>
      </w:r>
      <w:r w:rsidR="00A602DE">
        <w:rPr>
          <w:rFonts w:ascii="Calibri" w:hAnsi="Calibri"/>
          <w:sz w:val="22"/>
          <w:szCs w:val="23"/>
          <w:lang w:val="en"/>
        </w:rPr>
        <w:t xml:space="preserve"> fee income products and services in-person</w:t>
      </w:r>
      <w:r w:rsidR="00F24321">
        <w:rPr>
          <w:rFonts w:ascii="Calibri" w:hAnsi="Calibri"/>
          <w:sz w:val="22"/>
          <w:szCs w:val="23"/>
          <w:lang w:val="en"/>
        </w:rPr>
        <w:t>,</w:t>
      </w:r>
      <w:r w:rsidR="006137D9">
        <w:rPr>
          <w:rFonts w:ascii="Calibri" w:hAnsi="Calibri"/>
          <w:sz w:val="22"/>
          <w:szCs w:val="23"/>
          <w:lang w:val="en"/>
        </w:rPr>
        <w:t xml:space="preserve"> </w:t>
      </w:r>
      <w:r w:rsidR="00A602DE">
        <w:rPr>
          <w:rFonts w:ascii="Calibri" w:hAnsi="Calibri"/>
          <w:sz w:val="22"/>
          <w:szCs w:val="23"/>
          <w:lang w:val="en"/>
        </w:rPr>
        <w:t>over the phone and in writing</w:t>
      </w:r>
      <w:r>
        <w:rPr>
          <w:rFonts w:ascii="Calibri" w:hAnsi="Calibri"/>
          <w:sz w:val="22"/>
          <w:szCs w:val="23"/>
          <w:lang w:val="en"/>
        </w:rPr>
        <w:t xml:space="preserve"> to existing and </w:t>
      </w:r>
      <w:r w:rsidR="000F3298">
        <w:rPr>
          <w:rFonts w:ascii="Calibri" w:hAnsi="Calibri"/>
          <w:sz w:val="22"/>
          <w:szCs w:val="23"/>
          <w:lang w:val="en"/>
        </w:rPr>
        <w:t xml:space="preserve">new </w:t>
      </w:r>
      <w:r>
        <w:rPr>
          <w:rFonts w:ascii="Calibri" w:hAnsi="Calibri"/>
          <w:sz w:val="22"/>
          <w:szCs w:val="23"/>
          <w:lang w:val="en"/>
        </w:rPr>
        <w:t>customers</w:t>
      </w:r>
      <w:r w:rsidR="00960E0F">
        <w:rPr>
          <w:rFonts w:ascii="Calibri" w:hAnsi="Calibri"/>
          <w:sz w:val="22"/>
          <w:szCs w:val="23"/>
          <w:lang w:val="en"/>
        </w:rPr>
        <w:t>.</w:t>
      </w:r>
      <w:r w:rsidR="0049163B">
        <w:rPr>
          <w:rFonts w:ascii="Calibri" w:hAnsi="Calibri"/>
          <w:sz w:val="22"/>
          <w:szCs w:val="23"/>
          <w:lang w:val="en"/>
        </w:rPr>
        <w:t xml:space="preserve"> </w:t>
      </w:r>
      <w:r w:rsidR="008A21AC">
        <w:rPr>
          <w:rFonts w:ascii="Calibri" w:hAnsi="Calibri"/>
          <w:sz w:val="22"/>
          <w:szCs w:val="23"/>
          <w:lang w:val="en"/>
        </w:rPr>
        <w:t>Provided</w:t>
      </w:r>
      <w:r w:rsidR="00B13131">
        <w:rPr>
          <w:rFonts w:ascii="Calibri" w:hAnsi="Calibri"/>
          <w:sz w:val="22"/>
          <w:szCs w:val="23"/>
          <w:lang w:val="en"/>
        </w:rPr>
        <w:t xml:space="preserve"> </w:t>
      </w:r>
      <w:r w:rsidR="0049163B">
        <w:rPr>
          <w:rFonts w:ascii="Calibri" w:hAnsi="Calibri"/>
          <w:sz w:val="22"/>
          <w:szCs w:val="23"/>
          <w:lang w:val="en"/>
        </w:rPr>
        <w:t>follow up service to new customers</w:t>
      </w:r>
      <w:r w:rsidR="008B0493">
        <w:rPr>
          <w:rFonts w:ascii="Calibri" w:hAnsi="Calibri"/>
          <w:sz w:val="22"/>
          <w:szCs w:val="23"/>
          <w:lang w:val="en"/>
        </w:rPr>
        <w:t xml:space="preserve"> </w:t>
      </w:r>
      <w:r w:rsidR="008A21AC">
        <w:rPr>
          <w:rFonts w:ascii="Calibri" w:hAnsi="Calibri"/>
          <w:sz w:val="22"/>
          <w:szCs w:val="23"/>
          <w:lang w:val="en"/>
        </w:rPr>
        <w:t xml:space="preserve">to </w:t>
      </w:r>
      <w:r w:rsidR="00F24321">
        <w:rPr>
          <w:rFonts w:ascii="Calibri" w:hAnsi="Calibri"/>
          <w:sz w:val="22"/>
          <w:szCs w:val="23"/>
          <w:lang w:val="en"/>
        </w:rPr>
        <w:t>address their qu</w:t>
      </w:r>
      <w:r w:rsidR="00913237">
        <w:rPr>
          <w:rFonts w:ascii="Calibri" w:hAnsi="Calibri"/>
          <w:sz w:val="22"/>
          <w:szCs w:val="23"/>
          <w:lang w:val="en"/>
        </w:rPr>
        <w:t>e</w:t>
      </w:r>
      <w:r w:rsidR="00F24321">
        <w:rPr>
          <w:rFonts w:ascii="Calibri" w:hAnsi="Calibri"/>
          <w:sz w:val="22"/>
          <w:szCs w:val="23"/>
          <w:lang w:val="en"/>
        </w:rPr>
        <w:t>stions and concerns to enhance customer</w:t>
      </w:r>
      <w:r w:rsidR="008A21AC">
        <w:rPr>
          <w:rFonts w:ascii="Calibri" w:hAnsi="Calibri"/>
          <w:sz w:val="22"/>
          <w:szCs w:val="23"/>
          <w:lang w:val="en"/>
        </w:rPr>
        <w:t xml:space="preserve"> service</w:t>
      </w:r>
      <w:r w:rsidR="00F24321">
        <w:rPr>
          <w:rFonts w:ascii="Calibri" w:hAnsi="Calibri"/>
          <w:sz w:val="22"/>
          <w:szCs w:val="23"/>
          <w:lang w:val="en"/>
        </w:rPr>
        <w:t xml:space="preserve"> experience</w:t>
      </w:r>
      <w:r w:rsidR="00B72AE3">
        <w:rPr>
          <w:rFonts w:ascii="Calibri" w:hAnsi="Calibri"/>
          <w:sz w:val="22"/>
          <w:szCs w:val="23"/>
          <w:lang w:val="en"/>
        </w:rPr>
        <w:t xml:space="preserve">. </w:t>
      </w:r>
      <w:r w:rsidR="00F24321">
        <w:rPr>
          <w:rFonts w:ascii="Calibri" w:hAnsi="Calibri"/>
          <w:sz w:val="22"/>
          <w:szCs w:val="23"/>
          <w:lang w:val="en"/>
        </w:rPr>
        <w:t>H</w:t>
      </w:r>
      <w:r w:rsidR="00931249">
        <w:rPr>
          <w:rFonts w:ascii="Calibri" w:hAnsi="Calibri"/>
          <w:sz w:val="22"/>
          <w:szCs w:val="23"/>
          <w:lang w:val="en"/>
        </w:rPr>
        <w:t xml:space="preserve">andled large amounts of currency, coin, and </w:t>
      </w:r>
      <w:r w:rsidR="00A83400">
        <w:rPr>
          <w:rFonts w:ascii="Calibri" w:hAnsi="Calibri"/>
          <w:sz w:val="22"/>
          <w:szCs w:val="23"/>
          <w:lang w:val="en"/>
        </w:rPr>
        <w:t>used Personal Teller Machine (PTM) technology for customer transactions.</w:t>
      </w:r>
      <w:r w:rsidR="00154A6E">
        <w:rPr>
          <w:rFonts w:ascii="Calibri" w:hAnsi="Calibri"/>
          <w:sz w:val="22"/>
          <w:szCs w:val="23"/>
          <w:lang w:val="en"/>
        </w:rPr>
        <w:t xml:space="preserve"> Opened new customer accounts, approved, and underwritten and disbursed loans. </w:t>
      </w:r>
    </w:p>
    <w:p w14:paraId="5C189AED" w14:textId="77777777" w:rsidR="00F24321" w:rsidRDefault="00F24321" w:rsidP="000F6B69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Processed customer transactions and proactively identified red flags regarding fraud and scams, deploying proper action as needed.</w:t>
      </w:r>
    </w:p>
    <w:p w14:paraId="36FC5628" w14:textId="179B600F" w:rsidR="006C5626" w:rsidRDefault="00F24321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 xml:space="preserve">Selected by leadership to receive </w:t>
      </w:r>
      <w:r w:rsidR="00E82A09">
        <w:rPr>
          <w:rFonts w:ascii="Calibri" w:hAnsi="Calibri"/>
          <w:sz w:val="22"/>
          <w:szCs w:val="23"/>
          <w:lang w:val="en"/>
        </w:rPr>
        <w:t>cross-train</w:t>
      </w:r>
      <w:r>
        <w:rPr>
          <w:rFonts w:ascii="Calibri" w:hAnsi="Calibri"/>
          <w:sz w:val="22"/>
          <w:szCs w:val="23"/>
          <w:lang w:val="en"/>
        </w:rPr>
        <w:t>ing</w:t>
      </w:r>
      <w:r w:rsidR="00E82A09">
        <w:rPr>
          <w:rFonts w:ascii="Calibri" w:hAnsi="Calibri"/>
          <w:sz w:val="22"/>
          <w:szCs w:val="23"/>
          <w:lang w:val="en"/>
        </w:rPr>
        <w:t xml:space="preserve"> </w:t>
      </w:r>
      <w:r>
        <w:rPr>
          <w:rFonts w:ascii="Calibri" w:hAnsi="Calibri"/>
          <w:sz w:val="22"/>
          <w:szCs w:val="23"/>
          <w:lang w:val="en"/>
        </w:rPr>
        <w:t xml:space="preserve">for both </w:t>
      </w:r>
      <w:r w:rsidR="00E82A09">
        <w:rPr>
          <w:rFonts w:ascii="Calibri" w:hAnsi="Calibri"/>
          <w:sz w:val="22"/>
          <w:szCs w:val="23"/>
          <w:lang w:val="en"/>
        </w:rPr>
        <w:t>front and back office</w:t>
      </w:r>
      <w:r>
        <w:rPr>
          <w:rFonts w:ascii="Calibri" w:hAnsi="Calibri"/>
          <w:sz w:val="22"/>
          <w:szCs w:val="23"/>
          <w:lang w:val="en"/>
        </w:rPr>
        <w:t xml:space="preserve"> operations</w:t>
      </w:r>
      <w:r w:rsidR="00D650ED">
        <w:rPr>
          <w:rFonts w:ascii="Calibri" w:hAnsi="Calibri"/>
          <w:sz w:val="22"/>
          <w:szCs w:val="23"/>
          <w:lang w:val="en"/>
        </w:rPr>
        <w:t xml:space="preserve">, contributing to the improvement of loan procedures. </w:t>
      </w:r>
    </w:p>
    <w:p w14:paraId="24A0F544" w14:textId="6E61D418" w:rsidR="000F6B69" w:rsidRDefault="00F81D1B" w:rsidP="0039511C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 w:rsidRPr="00FE4EF1">
        <w:rPr>
          <w:rFonts w:ascii="Calibri" w:hAnsi="Calibri"/>
          <w:sz w:val="22"/>
          <w:szCs w:val="23"/>
          <w:lang w:val="en"/>
        </w:rPr>
        <w:t>Partnered</w:t>
      </w:r>
      <w:r w:rsidR="006D362A" w:rsidRPr="00FE4EF1">
        <w:rPr>
          <w:rFonts w:ascii="Calibri" w:hAnsi="Calibri"/>
          <w:sz w:val="22"/>
          <w:szCs w:val="23"/>
          <w:lang w:val="en"/>
        </w:rPr>
        <w:t xml:space="preserve"> with front and back office </w:t>
      </w:r>
      <w:r w:rsidRPr="00FE4EF1">
        <w:rPr>
          <w:rFonts w:ascii="Calibri" w:hAnsi="Calibri"/>
          <w:sz w:val="22"/>
          <w:szCs w:val="23"/>
          <w:lang w:val="en"/>
        </w:rPr>
        <w:t xml:space="preserve">staff </w:t>
      </w:r>
      <w:r w:rsidR="00D650ED" w:rsidRPr="00FE4EF1">
        <w:rPr>
          <w:rFonts w:ascii="Calibri" w:hAnsi="Calibri"/>
          <w:sz w:val="22"/>
          <w:szCs w:val="23"/>
          <w:lang w:val="en"/>
        </w:rPr>
        <w:t xml:space="preserve">to </w:t>
      </w:r>
      <w:r w:rsidR="00C4287A" w:rsidRPr="00FE4EF1">
        <w:rPr>
          <w:rFonts w:ascii="Calibri" w:hAnsi="Calibri"/>
          <w:sz w:val="22"/>
          <w:szCs w:val="23"/>
          <w:lang w:val="en"/>
        </w:rPr>
        <w:t>streamlin</w:t>
      </w:r>
      <w:r w:rsidR="00DA62F0" w:rsidRPr="00FE4EF1">
        <w:rPr>
          <w:rFonts w:ascii="Calibri" w:hAnsi="Calibri"/>
          <w:sz w:val="22"/>
          <w:szCs w:val="23"/>
          <w:lang w:val="en"/>
        </w:rPr>
        <w:t>e</w:t>
      </w:r>
      <w:r w:rsidR="00C4287A" w:rsidRPr="00FE4EF1">
        <w:rPr>
          <w:rFonts w:ascii="Calibri" w:hAnsi="Calibri"/>
          <w:sz w:val="22"/>
          <w:szCs w:val="23"/>
          <w:lang w:val="en"/>
        </w:rPr>
        <w:t xml:space="preserve"> work processes</w:t>
      </w:r>
      <w:r w:rsidR="00D650ED" w:rsidRPr="00FE4EF1">
        <w:rPr>
          <w:rFonts w:ascii="Calibri" w:hAnsi="Calibri"/>
          <w:sz w:val="22"/>
          <w:szCs w:val="23"/>
          <w:lang w:val="en"/>
        </w:rPr>
        <w:t>,</w:t>
      </w:r>
      <w:r w:rsidR="00C4287A" w:rsidRPr="00FE4EF1">
        <w:rPr>
          <w:rFonts w:ascii="Calibri" w:hAnsi="Calibri"/>
          <w:sz w:val="22"/>
          <w:szCs w:val="23"/>
          <w:lang w:val="en"/>
        </w:rPr>
        <w:t xml:space="preserve"> </w:t>
      </w:r>
      <w:r w:rsidR="00BE7310" w:rsidRPr="00FE4EF1">
        <w:rPr>
          <w:rFonts w:ascii="Calibri" w:hAnsi="Calibri"/>
          <w:sz w:val="22"/>
          <w:szCs w:val="23"/>
          <w:lang w:val="en"/>
        </w:rPr>
        <w:t>result</w:t>
      </w:r>
      <w:r w:rsidR="00776EC3" w:rsidRPr="00FE4EF1">
        <w:rPr>
          <w:rFonts w:ascii="Calibri" w:hAnsi="Calibri"/>
          <w:sz w:val="22"/>
          <w:szCs w:val="23"/>
          <w:lang w:val="en"/>
        </w:rPr>
        <w:t>ing</w:t>
      </w:r>
      <w:r w:rsidR="00BE7310" w:rsidRPr="00FE4EF1">
        <w:rPr>
          <w:rFonts w:ascii="Calibri" w:hAnsi="Calibri"/>
          <w:sz w:val="22"/>
          <w:szCs w:val="23"/>
          <w:lang w:val="en"/>
        </w:rPr>
        <w:t xml:space="preserve"> in</w:t>
      </w:r>
      <w:r w:rsidR="006D362A" w:rsidRPr="00FE4EF1">
        <w:rPr>
          <w:rFonts w:ascii="Calibri" w:hAnsi="Calibri"/>
          <w:sz w:val="22"/>
          <w:szCs w:val="23"/>
          <w:lang w:val="en"/>
        </w:rPr>
        <w:t xml:space="preserve"> </w:t>
      </w:r>
      <w:r w:rsidR="00776EC3" w:rsidRPr="00FE4EF1">
        <w:rPr>
          <w:rFonts w:ascii="Calibri" w:hAnsi="Calibri"/>
          <w:sz w:val="22"/>
          <w:szCs w:val="23"/>
          <w:lang w:val="en"/>
        </w:rPr>
        <w:t>enhanced</w:t>
      </w:r>
      <w:r w:rsidR="006D362A" w:rsidRPr="00FE4EF1">
        <w:rPr>
          <w:rFonts w:ascii="Calibri" w:hAnsi="Calibri"/>
          <w:sz w:val="22"/>
          <w:szCs w:val="23"/>
          <w:lang w:val="en"/>
        </w:rPr>
        <w:t xml:space="preserve"> </w:t>
      </w:r>
      <w:r w:rsidR="00BE7310" w:rsidRPr="00FE4EF1">
        <w:rPr>
          <w:rFonts w:ascii="Calibri" w:hAnsi="Calibri"/>
          <w:sz w:val="22"/>
          <w:szCs w:val="23"/>
          <w:lang w:val="en"/>
        </w:rPr>
        <w:t>work environment</w:t>
      </w:r>
      <w:r w:rsidR="00B72AE3" w:rsidRPr="00FE4EF1">
        <w:rPr>
          <w:rFonts w:ascii="Calibri" w:hAnsi="Calibri"/>
          <w:sz w:val="22"/>
          <w:szCs w:val="23"/>
          <w:lang w:val="en"/>
        </w:rPr>
        <w:t xml:space="preserve">. </w:t>
      </w:r>
    </w:p>
    <w:p w14:paraId="3A129DE5" w14:textId="77777777" w:rsidR="00FE4EF1" w:rsidRPr="00FE4EF1" w:rsidRDefault="00FE4EF1" w:rsidP="00FE4EF1">
      <w:pPr>
        <w:spacing w:after="60" w:line="276" w:lineRule="auto"/>
        <w:ind w:left="360"/>
        <w:jc w:val="both"/>
        <w:rPr>
          <w:rFonts w:ascii="Calibri" w:hAnsi="Calibri"/>
          <w:sz w:val="22"/>
          <w:szCs w:val="23"/>
          <w:lang w:val="en"/>
        </w:rPr>
      </w:pPr>
    </w:p>
    <w:p w14:paraId="3AD42381" w14:textId="753BE2F1" w:rsidR="008A044A" w:rsidRPr="0051603B" w:rsidRDefault="00264859" w:rsidP="009D5833">
      <w:pPr>
        <w:tabs>
          <w:tab w:val="right" w:pos="10710"/>
        </w:tabs>
        <w:spacing w:line="276" w:lineRule="auto"/>
        <w:jc w:val="center"/>
        <w:rPr>
          <w:rFonts w:ascii="Calibri" w:hAnsi="Calibri" w:cs="Tahoma"/>
          <w:b/>
          <w:smallCaps/>
          <w:sz w:val="22"/>
          <w:szCs w:val="23"/>
          <w:u w:val="single"/>
        </w:rPr>
      </w:pPr>
      <w:r>
        <w:rPr>
          <w:rFonts w:ascii="Calibri" w:hAnsi="Calibri" w:cs="Tahoma"/>
          <w:sz w:val="22"/>
          <w:szCs w:val="23"/>
          <w:u w:val="single"/>
        </w:rPr>
        <w:t>ABC</w:t>
      </w:r>
      <w:r w:rsidR="009A741B">
        <w:rPr>
          <w:rFonts w:ascii="Calibri" w:hAnsi="Calibri" w:cs="Tahoma"/>
          <w:sz w:val="22"/>
          <w:szCs w:val="23"/>
          <w:u w:val="single"/>
        </w:rPr>
        <w:t xml:space="preserve"> Company</w:t>
      </w:r>
      <w:r w:rsidR="008A044A" w:rsidRPr="0051603B">
        <w:rPr>
          <w:rFonts w:ascii="Calibri" w:hAnsi="Calibri" w:cs="Tahoma"/>
          <w:sz w:val="22"/>
          <w:szCs w:val="23"/>
          <w:u w:val="single"/>
        </w:rPr>
        <w:t xml:space="preserve">, </w:t>
      </w:r>
      <w:r>
        <w:rPr>
          <w:rFonts w:ascii="Calibri" w:hAnsi="Calibri" w:cs="Tahoma"/>
          <w:sz w:val="22"/>
          <w:szCs w:val="23"/>
          <w:u w:val="single"/>
        </w:rPr>
        <w:t>Long Beach</w:t>
      </w:r>
      <w:r w:rsidR="008A044A" w:rsidRPr="0051603B">
        <w:rPr>
          <w:rFonts w:ascii="Calibri" w:hAnsi="Calibri" w:cs="Tahoma"/>
          <w:sz w:val="22"/>
          <w:szCs w:val="23"/>
          <w:u w:val="single"/>
        </w:rPr>
        <w:t xml:space="preserve">, </w:t>
      </w:r>
      <w:r>
        <w:rPr>
          <w:rFonts w:ascii="Calibri" w:hAnsi="Calibri" w:cs="Tahoma"/>
          <w:sz w:val="22"/>
          <w:szCs w:val="23"/>
          <w:u w:val="single"/>
        </w:rPr>
        <w:t>C</w:t>
      </w:r>
      <w:r w:rsidR="008A044A" w:rsidRPr="0051603B">
        <w:rPr>
          <w:rFonts w:ascii="Calibri" w:hAnsi="Calibri" w:cs="Tahoma"/>
          <w:sz w:val="22"/>
          <w:szCs w:val="23"/>
          <w:u w:val="single"/>
        </w:rPr>
        <w:t>A</w:t>
      </w:r>
    </w:p>
    <w:p w14:paraId="7762DCB5" w14:textId="77777777" w:rsidR="008A044A" w:rsidRPr="00E80293" w:rsidRDefault="008F0FA2" w:rsidP="009D5833">
      <w:pPr>
        <w:spacing w:line="276" w:lineRule="auto"/>
        <w:jc w:val="center"/>
        <w:rPr>
          <w:rFonts w:ascii="Calibri" w:hAnsi="Calibri" w:cs="Tahoma"/>
          <w:sz w:val="22"/>
          <w:szCs w:val="23"/>
        </w:rPr>
      </w:pPr>
      <w:r>
        <w:rPr>
          <w:rFonts w:ascii="Calibri" w:hAnsi="Calibri" w:cs="Tahoma"/>
          <w:b/>
          <w:sz w:val="22"/>
          <w:szCs w:val="23"/>
        </w:rPr>
        <w:t>Account Manager</w:t>
      </w:r>
      <w:r w:rsidR="0051603B" w:rsidRPr="007A616C">
        <w:rPr>
          <w:rFonts w:ascii="Calibri" w:hAnsi="Calibri" w:cs="Arial"/>
          <w:sz w:val="22"/>
          <w:szCs w:val="18"/>
        </w:rPr>
        <w:t xml:space="preserve"> </w:t>
      </w:r>
      <w:r w:rsidR="0051603B" w:rsidRPr="007A616C">
        <w:rPr>
          <w:rFonts w:ascii="Calibri" w:hAnsi="Calibri" w:cs="Tahoma"/>
          <w:b/>
          <w:color w:val="000000"/>
        </w:rPr>
        <w:t>|</w:t>
      </w:r>
      <w:r w:rsidR="0051603B" w:rsidRPr="007A616C">
        <w:rPr>
          <w:rStyle w:val="CharAttribute8"/>
          <w:rFonts w:ascii="Calibri" w:eastAsia="Batang" w:hAnsi="Calibri"/>
          <w:b/>
          <w:sz w:val="22"/>
          <w:szCs w:val="22"/>
        </w:rPr>
        <w:t xml:space="preserve"> </w:t>
      </w:r>
      <w:r w:rsidR="0051603B">
        <w:rPr>
          <w:rFonts w:ascii="Calibri" w:hAnsi="Calibri" w:cs="Tahoma"/>
          <w:b/>
          <w:smallCaps/>
          <w:sz w:val="22"/>
          <w:szCs w:val="23"/>
        </w:rPr>
        <w:t>20</w:t>
      </w:r>
      <w:r>
        <w:rPr>
          <w:rFonts w:ascii="Calibri" w:hAnsi="Calibri" w:cs="Tahoma"/>
          <w:b/>
          <w:smallCaps/>
          <w:sz w:val="22"/>
          <w:szCs w:val="23"/>
        </w:rPr>
        <w:t>08</w:t>
      </w:r>
      <w:r w:rsidR="0051603B" w:rsidRPr="00E80293">
        <w:rPr>
          <w:rFonts w:ascii="Calibri" w:hAnsi="Calibri" w:cs="Tahoma"/>
          <w:b/>
          <w:smallCaps/>
          <w:sz w:val="22"/>
          <w:szCs w:val="23"/>
        </w:rPr>
        <w:t xml:space="preserve"> – </w:t>
      </w:r>
      <w:r w:rsidR="0051603B">
        <w:rPr>
          <w:rFonts w:ascii="Calibri" w:hAnsi="Calibri" w:cs="Tahoma"/>
          <w:b/>
          <w:smallCaps/>
          <w:sz w:val="22"/>
          <w:szCs w:val="23"/>
        </w:rPr>
        <w:t>20</w:t>
      </w:r>
      <w:r>
        <w:rPr>
          <w:rFonts w:ascii="Calibri" w:hAnsi="Calibri" w:cs="Tahoma"/>
          <w:b/>
          <w:smallCaps/>
          <w:sz w:val="22"/>
          <w:szCs w:val="23"/>
        </w:rPr>
        <w:t>10</w:t>
      </w:r>
    </w:p>
    <w:p w14:paraId="26BA0B95" w14:textId="66AD99C7" w:rsidR="008A044A" w:rsidRPr="008A044A" w:rsidRDefault="00C81DCC" w:rsidP="009D5833">
      <w:pPr>
        <w:tabs>
          <w:tab w:val="right" w:pos="8640"/>
          <w:tab w:val="right" w:pos="10260"/>
        </w:tabs>
        <w:spacing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S</w:t>
      </w:r>
      <w:r w:rsidR="00AD5727">
        <w:rPr>
          <w:rFonts w:ascii="Calibri" w:hAnsi="Calibri"/>
          <w:sz w:val="22"/>
          <w:szCs w:val="23"/>
          <w:lang w:val="en"/>
        </w:rPr>
        <w:t xml:space="preserve">ubmitted </w:t>
      </w:r>
      <w:r w:rsidR="0031654F">
        <w:rPr>
          <w:rFonts w:ascii="Calibri" w:hAnsi="Calibri"/>
          <w:sz w:val="22"/>
          <w:szCs w:val="23"/>
          <w:lang w:val="en"/>
        </w:rPr>
        <w:t xml:space="preserve">client </w:t>
      </w:r>
      <w:r w:rsidR="00AD5727">
        <w:rPr>
          <w:rFonts w:ascii="Calibri" w:hAnsi="Calibri"/>
          <w:sz w:val="22"/>
          <w:szCs w:val="23"/>
          <w:lang w:val="en"/>
        </w:rPr>
        <w:t>applications to eligible carriers</w:t>
      </w:r>
      <w:r>
        <w:rPr>
          <w:rFonts w:ascii="Calibri" w:hAnsi="Calibri"/>
          <w:sz w:val="22"/>
          <w:szCs w:val="23"/>
          <w:lang w:val="en"/>
        </w:rPr>
        <w:t xml:space="preserve"> and</w:t>
      </w:r>
      <w:r w:rsidR="00AD5727">
        <w:rPr>
          <w:rFonts w:ascii="Calibri" w:hAnsi="Calibri"/>
          <w:sz w:val="22"/>
          <w:szCs w:val="23"/>
          <w:lang w:val="en"/>
        </w:rPr>
        <w:t xml:space="preserve"> </w:t>
      </w:r>
      <w:r>
        <w:rPr>
          <w:rFonts w:ascii="Calibri" w:hAnsi="Calibri"/>
          <w:sz w:val="22"/>
          <w:szCs w:val="23"/>
          <w:lang w:val="en"/>
        </w:rPr>
        <w:t>p</w:t>
      </w:r>
      <w:r w:rsidR="00AD5727">
        <w:rPr>
          <w:rFonts w:ascii="Calibri" w:hAnsi="Calibri"/>
          <w:sz w:val="22"/>
          <w:szCs w:val="23"/>
          <w:lang w:val="en"/>
        </w:rPr>
        <w:t xml:space="preserve">repared summaries of insurance, and proposals. Verified policy and policy change information and facilitated corrections. </w:t>
      </w:r>
      <w:r w:rsidR="00755B14">
        <w:rPr>
          <w:rFonts w:ascii="Calibri" w:hAnsi="Calibri"/>
          <w:sz w:val="22"/>
          <w:szCs w:val="23"/>
          <w:lang w:val="en"/>
        </w:rPr>
        <w:t xml:space="preserve">Identified client exposure to loss and </w:t>
      </w:r>
      <w:r w:rsidR="006754C6">
        <w:rPr>
          <w:rFonts w:ascii="Calibri" w:hAnsi="Calibri"/>
          <w:sz w:val="22"/>
          <w:szCs w:val="23"/>
          <w:lang w:val="en"/>
        </w:rPr>
        <w:t>suggested</w:t>
      </w:r>
      <w:r w:rsidR="00755B14">
        <w:rPr>
          <w:rFonts w:ascii="Calibri" w:hAnsi="Calibri"/>
          <w:sz w:val="22"/>
          <w:szCs w:val="23"/>
          <w:lang w:val="en"/>
        </w:rPr>
        <w:t xml:space="preserve"> appropriate coverage. </w:t>
      </w:r>
      <w:r w:rsidR="00853C91">
        <w:rPr>
          <w:rFonts w:ascii="Calibri" w:hAnsi="Calibri"/>
          <w:sz w:val="22"/>
          <w:szCs w:val="23"/>
          <w:lang w:val="en"/>
        </w:rPr>
        <w:t xml:space="preserve">Maintained </w:t>
      </w:r>
      <w:r w:rsidR="00F27C5D">
        <w:rPr>
          <w:rFonts w:ascii="Calibri" w:hAnsi="Calibri"/>
          <w:sz w:val="22"/>
          <w:szCs w:val="23"/>
          <w:lang w:val="en"/>
        </w:rPr>
        <w:t xml:space="preserve">client retention levels for existing book of business by reviewing renewal accounts and conducting account review process.    </w:t>
      </w:r>
      <w:r w:rsidR="00D87C57">
        <w:rPr>
          <w:rFonts w:ascii="Calibri" w:hAnsi="Calibri"/>
          <w:sz w:val="22"/>
          <w:szCs w:val="23"/>
          <w:lang w:val="en"/>
        </w:rPr>
        <w:t xml:space="preserve"> </w:t>
      </w:r>
      <w:r w:rsidR="00BC66DB">
        <w:rPr>
          <w:rFonts w:ascii="Calibri" w:hAnsi="Calibri"/>
          <w:sz w:val="22"/>
          <w:szCs w:val="23"/>
          <w:lang w:val="en"/>
        </w:rPr>
        <w:t xml:space="preserve">  </w:t>
      </w:r>
    </w:p>
    <w:p w14:paraId="4A5B2879" w14:textId="3FDC441A" w:rsidR="008A044A" w:rsidRDefault="00D47C3C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>Expanded</w:t>
      </w:r>
      <w:r w:rsidR="00E70472">
        <w:rPr>
          <w:rFonts w:ascii="Calibri" w:hAnsi="Calibri"/>
          <w:sz w:val="22"/>
          <w:szCs w:val="23"/>
          <w:lang w:val="en"/>
        </w:rPr>
        <w:t xml:space="preserve"> annual business </w:t>
      </w:r>
      <w:r>
        <w:rPr>
          <w:rFonts w:ascii="Calibri" w:hAnsi="Calibri"/>
          <w:sz w:val="22"/>
          <w:szCs w:val="23"/>
          <w:lang w:val="en"/>
        </w:rPr>
        <w:t xml:space="preserve">by $500K </w:t>
      </w:r>
      <w:r w:rsidR="00E70472">
        <w:rPr>
          <w:rFonts w:ascii="Calibri" w:hAnsi="Calibri"/>
          <w:sz w:val="22"/>
          <w:szCs w:val="23"/>
          <w:lang w:val="en"/>
        </w:rPr>
        <w:t>through cross</w:t>
      </w:r>
      <w:r w:rsidR="00D759ED">
        <w:rPr>
          <w:rFonts w:ascii="Calibri" w:hAnsi="Calibri"/>
          <w:sz w:val="22"/>
          <w:szCs w:val="23"/>
          <w:lang w:val="en"/>
        </w:rPr>
        <w:t>-</w:t>
      </w:r>
      <w:r w:rsidR="00E70472">
        <w:rPr>
          <w:rFonts w:ascii="Calibri" w:hAnsi="Calibri"/>
          <w:sz w:val="22"/>
          <w:szCs w:val="23"/>
          <w:lang w:val="en"/>
        </w:rPr>
        <w:t>selling new products</w:t>
      </w:r>
      <w:r w:rsidR="008A044A" w:rsidRPr="008A044A">
        <w:rPr>
          <w:rFonts w:ascii="Calibri" w:hAnsi="Calibri"/>
          <w:sz w:val="22"/>
          <w:szCs w:val="23"/>
          <w:lang w:val="en"/>
        </w:rPr>
        <w:t>.</w:t>
      </w:r>
    </w:p>
    <w:p w14:paraId="262C7F87" w14:textId="25FD7009" w:rsidR="00451804" w:rsidRPr="008A044A" w:rsidRDefault="00451804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>
        <w:rPr>
          <w:rFonts w:ascii="Calibri" w:hAnsi="Calibri"/>
          <w:sz w:val="22"/>
          <w:szCs w:val="23"/>
          <w:lang w:val="en"/>
        </w:rPr>
        <w:t xml:space="preserve">Managed </w:t>
      </w:r>
      <w:r w:rsidR="00190934">
        <w:rPr>
          <w:rFonts w:ascii="Calibri" w:hAnsi="Calibri"/>
          <w:sz w:val="22"/>
          <w:szCs w:val="23"/>
          <w:lang w:val="en"/>
        </w:rPr>
        <w:t xml:space="preserve">multiple </w:t>
      </w:r>
      <w:r>
        <w:rPr>
          <w:rFonts w:ascii="Calibri" w:hAnsi="Calibri"/>
          <w:sz w:val="22"/>
          <w:szCs w:val="23"/>
          <w:lang w:val="en"/>
        </w:rPr>
        <w:t>department</w:t>
      </w:r>
      <w:r w:rsidR="00190934">
        <w:rPr>
          <w:rFonts w:ascii="Calibri" w:hAnsi="Calibri"/>
          <w:sz w:val="22"/>
          <w:szCs w:val="23"/>
          <w:lang w:val="en"/>
        </w:rPr>
        <w:t>s</w:t>
      </w:r>
      <w:r>
        <w:rPr>
          <w:rFonts w:ascii="Calibri" w:hAnsi="Calibri"/>
          <w:sz w:val="22"/>
          <w:szCs w:val="23"/>
          <w:lang w:val="en"/>
        </w:rPr>
        <w:t xml:space="preserve"> compliance, client services, and commercial products</w:t>
      </w:r>
      <w:r w:rsidRPr="008A044A">
        <w:rPr>
          <w:rFonts w:ascii="Calibri" w:hAnsi="Calibri"/>
          <w:sz w:val="22"/>
          <w:szCs w:val="23"/>
          <w:lang w:val="en"/>
        </w:rPr>
        <w:t xml:space="preserve">. </w:t>
      </w:r>
    </w:p>
    <w:p w14:paraId="14252228" w14:textId="5E765EF3" w:rsidR="00817B40" w:rsidRDefault="00451804" w:rsidP="009D5833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sz w:val="22"/>
          <w:szCs w:val="23"/>
          <w:lang w:val="en"/>
        </w:rPr>
      </w:pPr>
      <w:r w:rsidRPr="00451804">
        <w:rPr>
          <w:rFonts w:ascii="Calibri" w:hAnsi="Calibri"/>
          <w:sz w:val="22"/>
          <w:szCs w:val="23"/>
          <w:lang w:val="en"/>
        </w:rPr>
        <w:t>Utilized data analytics and tracking to determine client needs and resolve client complaints regarding sales and service.</w:t>
      </w:r>
    </w:p>
    <w:p w14:paraId="6F9C1046" w14:textId="77777777" w:rsidR="000F6B69" w:rsidRPr="00451804" w:rsidRDefault="000F6B69" w:rsidP="009D5833">
      <w:pPr>
        <w:spacing w:line="276" w:lineRule="auto"/>
        <w:ind w:left="360"/>
        <w:jc w:val="both"/>
        <w:rPr>
          <w:rFonts w:ascii="Calibri" w:hAnsi="Calibri"/>
          <w:sz w:val="22"/>
          <w:szCs w:val="23"/>
          <w:lang w:val="en"/>
        </w:rPr>
      </w:pPr>
    </w:p>
    <w:p w14:paraId="51295307" w14:textId="77777777" w:rsidR="002F43F1" w:rsidRPr="0051603B" w:rsidRDefault="008B4DE7" w:rsidP="009D5833">
      <w:pPr>
        <w:pBdr>
          <w:top w:val="single" w:sz="2" w:space="0" w:color="767171"/>
          <w:left w:val="single" w:sz="2" w:space="4" w:color="767171"/>
          <w:bottom w:val="thickThinSmallGap" w:sz="12" w:space="0" w:color="A50021"/>
          <w:right w:val="single" w:sz="2" w:space="4" w:color="767171"/>
        </w:pBdr>
        <w:shd w:val="clear" w:color="auto" w:fill="F8F5E8"/>
        <w:tabs>
          <w:tab w:val="right" w:pos="10800"/>
        </w:tabs>
        <w:spacing w:line="276" w:lineRule="auto"/>
        <w:jc w:val="center"/>
        <w:rPr>
          <w:rFonts w:ascii="Calibri" w:hAnsi="Calibri" w:cs="Tahoma"/>
          <w:b/>
          <w:smallCaps/>
          <w:spacing w:val="20"/>
        </w:rPr>
      </w:pPr>
      <w:r w:rsidRPr="0051603B">
        <w:rPr>
          <w:rFonts w:ascii="Calibri" w:hAnsi="Calibri" w:cs="Tahoma"/>
          <w:b/>
          <w:smallCaps/>
          <w:spacing w:val="20"/>
        </w:rPr>
        <w:t>Education</w:t>
      </w:r>
      <w:r w:rsidR="00D21C27">
        <w:rPr>
          <w:rFonts w:ascii="Calibri" w:hAnsi="Calibri" w:cs="Tahoma"/>
          <w:b/>
          <w:smallCaps/>
          <w:spacing w:val="20"/>
        </w:rPr>
        <w:t xml:space="preserve"> &amp; Awards</w:t>
      </w:r>
      <w:r w:rsidR="007151F9" w:rsidRPr="0051603B">
        <w:rPr>
          <w:rFonts w:ascii="Calibri" w:hAnsi="Calibri" w:cs="Tahoma"/>
          <w:b/>
          <w:smallCaps/>
          <w:spacing w:val="20"/>
        </w:rPr>
        <w:t xml:space="preserve"> </w:t>
      </w:r>
    </w:p>
    <w:p w14:paraId="3963084A" w14:textId="77777777" w:rsidR="00C43837" w:rsidRPr="00E80293" w:rsidRDefault="008D0ACA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before="120" w:line="276" w:lineRule="auto"/>
        <w:jc w:val="center"/>
        <w:rPr>
          <w:rFonts w:ascii="Calibri" w:hAnsi="Calibri" w:cs="Tahoma"/>
          <w:sz w:val="22"/>
          <w:szCs w:val="23"/>
        </w:rPr>
      </w:pPr>
      <w:r>
        <w:rPr>
          <w:rFonts w:ascii="Calibri" w:hAnsi="Calibri" w:cs="Tahoma"/>
          <w:sz w:val="22"/>
          <w:szCs w:val="23"/>
        </w:rPr>
        <w:t>GEORGIA PERIMETER COLLEGE</w:t>
      </w:r>
      <w:r w:rsidR="00921038">
        <w:rPr>
          <w:rFonts w:ascii="Calibri" w:hAnsi="Calibri" w:cs="Tahoma"/>
          <w:sz w:val="22"/>
          <w:szCs w:val="23"/>
        </w:rPr>
        <w:t xml:space="preserve">, </w:t>
      </w:r>
      <w:r>
        <w:rPr>
          <w:rFonts w:ascii="Calibri" w:hAnsi="Calibri" w:cs="Tahoma"/>
          <w:sz w:val="22"/>
          <w:szCs w:val="23"/>
        </w:rPr>
        <w:t>Atlanta</w:t>
      </w:r>
      <w:r w:rsidR="00921038">
        <w:rPr>
          <w:rFonts w:ascii="Calibri" w:hAnsi="Calibri" w:cs="Tahoma"/>
          <w:sz w:val="22"/>
          <w:szCs w:val="23"/>
        </w:rPr>
        <w:t xml:space="preserve">, </w:t>
      </w:r>
      <w:r>
        <w:rPr>
          <w:rFonts w:ascii="Calibri" w:hAnsi="Calibri" w:cs="Tahoma"/>
          <w:sz w:val="22"/>
          <w:szCs w:val="23"/>
        </w:rPr>
        <w:t>G</w:t>
      </w:r>
      <w:r w:rsidR="00921038">
        <w:rPr>
          <w:rFonts w:ascii="Calibri" w:hAnsi="Calibri" w:cs="Tahoma"/>
          <w:sz w:val="22"/>
          <w:szCs w:val="23"/>
        </w:rPr>
        <w:t>A</w:t>
      </w:r>
    </w:p>
    <w:p w14:paraId="2741C312" w14:textId="77777777" w:rsidR="00A4683C" w:rsidRDefault="006415E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  <w:r w:rsidRPr="00555AE4">
        <w:rPr>
          <w:rFonts w:ascii="Calibri" w:hAnsi="Calibri" w:cs="Tahoma"/>
          <w:sz w:val="22"/>
          <w:szCs w:val="23"/>
        </w:rPr>
        <w:t xml:space="preserve">Associates of Science Degree in </w:t>
      </w:r>
      <w:r w:rsidR="00921038" w:rsidRPr="00555AE4">
        <w:rPr>
          <w:rFonts w:ascii="Calibri" w:hAnsi="Calibri" w:cs="Tahoma"/>
          <w:sz w:val="22"/>
          <w:szCs w:val="23"/>
        </w:rPr>
        <w:t xml:space="preserve">Business Administration </w:t>
      </w:r>
    </w:p>
    <w:p w14:paraId="4B1BCF2D" w14:textId="77777777" w:rsidR="00B6330F" w:rsidRDefault="00D21C27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  <w:r>
        <w:rPr>
          <w:rFonts w:ascii="Calibri" w:hAnsi="Calibri" w:cs="Tahoma"/>
          <w:sz w:val="22"/>
          <w:szCs w:val="23"/>
        </w:rPr>
        <w:t>Received 60 Quality Service Awards</w:t>
      </w:r>
    </w:p>
    <w:p w14:paraId="4D450CC5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5E3164FE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15B64FE1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750E6CDB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68121889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67E18173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3A6F670F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2548CE04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235E55AD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08DB5D04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35FAFD10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21234B89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71FBDB23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7661F0EE" w14:textId="77777777" w:rsidR="00B6330F" w:rsidRDefault="00B6330F" w:rsidP="009D5833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jc w:val="center"/>
        <w:rPr>
          <w:rFonts w:ascii="Calibri" w:hAnsi="Calibri" w:cs="Tahoma"/>
          <w:sz w:val="22"/>
          <w:szCs w:val="23"/>
        </w:rPr>
      </w:pPr>
    </w:p>
    <w:p w14:paraId="20E54842" w14:textId="11C6BB94" w:rsidR="00D21C27" w:rsidRDefault="00B6330F" w:rsidP="00B6330F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C73F9">
        <w:rPr>
          <w:rFonts w:asciiTheme="minorHAnsi" w:hAnsiTheme="minorHAnsi" w:cstheme="minorHAnsi"/>
          <w:bCs/>
          <w:sz w:val="22"/>
          <w:szCs w:val="22"/>
        </w:rPr>
        <w:t>D</w:t>
      </w:r>
      <w:r w:rsidR="001C73F9" w:rsidRPr="001C73F9">
        <w:rPr>
          <w:rFonts w:asciiTheme="minorHAnsi" w:hAnsiTheme="minorHAnsi" w:cstheme="minorHAnsi"/>
          <w:bCs/>
          <w:sz w:val="22"/>
          <w:szCs w:val="22"/>
        </w:rPr>
        <w:t xml:space="preserve">evelopment </w:t>
      </w:r>
      <w:r w:rsidRPr="001C73F9">
        <w:rPr>
          <w:rFonts w:asciiTheme="minorHAnsi" w:hAnsiTheme="minorHAnsi" w:cstheme="minorHAnsi"/>
          <w:bCs/>
          <w:sz w:val="22"/>
          <w:szCs w:val="22"/>
        </w:rPr>
        <w:t>S</w:t>
      </w:r>
      <w:r w:rsidR="001C73F9" w:rsidRPr="001C73F9">
        <w:rPr>
          <w:rFonts w:asciiTheme="minorHAnsi" w:hAnsiTheme="minorHAnsi" w:cstheme="minorHAnsi"/>
          <w:bCs/>
          <w:sz w:val="22"/>
          <w:szCs w:val="22"/>
        </w:rPr>
        <w:t>trategy</w:t>
      </w:r>
    </w:p>
    <w:p w14:paraId="1016C681" w14:textId="54C9FD02" w:rsidR="001C73F9" w:rsidRDefault="001C73F9" w:rsidP="00B6330F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DC8A7E" w14:textId="7AB754EB" w:rsidR="00354FA8" w:rsidRPr="00931C0B" w:rsidRDefault="00AD1C99" w:rsidP="00354F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D1C99">
        <w:rPr>
          <w:rFonts w:asciiTheme="minorHAnsi" w:eastAsiaTheme="minorHAnsi" w:hAnsiTheme="minorHAnsi" w:cstheme="minorHAnsi"/>
          <w:sz w:val="22"/>
          <w:szCs w:val="22"/>
        </w:rPr>
        <w:t xml:space="preserve">I formatted this resume to have </w:t>
      </w:r>
      <w:r w:rsidR="00F65FFA">
        <w:rPr>
          <w:rFonts w:asciiTheme="minorHAnsi" w:eastAsiaTheme="minorHAnsi" w:hAnsiTheme="minorHAnsi" w:cstheme="minorHAnsi"/>
          <w:sz w:val="22"/>
          <w:szCs w:val="22"/>
        </w:rPr>
        <w:t xml:space="preserve">an </w:t>
      </w:r>
      <w:r w:rsidRPr="00AD1C99">
        <w:rPr>
          <w:rFonts w:asciiTheme="minorHAnsi" w:eastAsiaTheme="minorHAnsi" w:hAnsiTheme="minorHAnsi" w:cstheme="minorHAnsi"/>
          <w:sz w:val="22"/>
          <w:szCs w:val="22"/>
        </w:rPr>
        <w:t>impact visually</w:t>
      </w:r>
      <w:r>
        <w:rPr>
          <w:rFonts w:ascii="ArialMT" w:eastAsiaTheme="minorHAnsi" w:hAnsi="ArialMT" w:cs="ArialMT"/>
          <w:sz w:val="20"/>
          <w:szCs w:val="20"/>
        </w:rPr>
        <w:t xml:space="preserve">. </w:t>
      </w:r>
      <w:r w:rsidR="00354FA8" w:rsidRPr="00931C0B">
        <w:rPr>
          <w:rFonts w:asciiTheme="minorHAnsi" w:hAnsiTheme="minorHAnsi" w:cstheme="minorHAnsi"/>
          <w:sz w:val="22"/>
          <w:szCs w:val="22"/>
        </w:rPr>
        <w:t>The opening s</w:t>
      </w:r>
      <w:r w:rsidR="00520B73" w:rsidRPr="00931C0B">
        <w:rPr>
          <w:rFonts w:asciiTheme="minorHAnsi" w:hAnsiTheme="minorHAnsi" w:cstheme="minorHAnsi"/>
          <w:sz w:val="22"/>
          <w:szCs w:val="22"/>
        </w:rPr>
        <w:t>ummary</w:t>
      </w:r>
      <w:r w:rsidR="00354FA8" w:rsidRPr="00931C0B">
        <w:rPr>
          <w:rFonts w:asciiTheme="minorHAnsi" w:hAnsiTheme="minorHAnsi" w:cstheme="minorHAnsi"/>
          <w:sz w:val="22"/>
          <w:szCs w:val="22"/>
        </w:rPr>
        <w:t xml:space="preserve"> places </w:t>
      </w:r>
      <w:r w:rsidR="0056511E" w:rsidRPr="00931C0B">
        <w:rPr>
          <w:rFonts w:asciiTheme="minorHAnsi" w:hAnsiTheme="minorHAnsi" w:cstheme="minorHAnsi"/>
          <w:sz w:val="22"/>
          <w:szCs w:val="22"/>
        </w:rPr>
        <w:t>Brandon</w:t>
      </w:r>
      <w:r w:rsidR="00354FA8" w:rsidRPr="00931C0B">
        <w:rPr>
          <w:rFonts w:asciiTheme="minorHAnsi" w:hAnsiTheme="minorHAnsi" w:cstheme="minorHAnsi"/>
          <w:sz w:val="22"/>
          <w:szCs w:val="22"/>
        </w:rPr>
        <w:t>’s experience in context and introduces h</w:t>
      </w:r>
      <w:r w:rsidR="002415FC" w:rsidRPr="00931C0B">
        <w:rPr>
          <w:rFonts w:asciiTheme="minorHAnsi" w:hAnsiTheme="minorHAnsi" w:cstheme="minorHAnsi"/>
          <w:sz w:val="22"/>
          <w:szCs w:val="22"/>
        </w:rPr>
        <w:t>is</w:t>
      </w:r>
      <w:r w:rsidR="00354FA8" w:rsidRPr="00931C0B">
        <w:rPr>
          <w:rFonts w:asciiTheme="minorHAnsi" w:hAnsiTheme="minorHAnsi" w:cstheme="minorHAnsi"/>
          <w:sz w:val="22"/>
          <w:szCs w:val="22"/>
        </w:rPr>
        <w:t xml:space="preserve"> diversified</w:t>
      </w:r>
      <w:r w:rsidR="00520B73" w:rsidRPr="00931C0B">
        <w:rPr>
          <w:rFonts w:asciiTheme="minorHAnsi" w:hAnsiTheme="minorHAnsi" w:cstheme="minorHAnsi"/>
          <w:sz w:val="22"/>
          <w:szCs w:val="22"/>
        </w:rPr>
        <w:t xml:space="preserve"> </w:t>
      </w:r>
      <w:r w:rsidR="00354FA8" w:rsidRPr="00931C0B">
        <w:rPr>
          <w:rFonts w:asciiTheme="minorHAnsi" w:hAnsiTheme="minorHAnsi" w:cstheme="minorHAnsi"/>
          <w:sz w:val="22"/>
          <w:szCs w:val="22"/>
        </w:rPr>
        <w:t>skills as h</w:t>
      </w:r>
      <w:r w:rsidR="002415FC" w:rsidRPr="00931C0B">
        <w:rPr>
          <w:rFonts w:asciiTheme="minorHAnsi" w:hAnsiTheme="minorHAnsi" w:cstheme="minorHAnsi"/>
          <w:sz w:val="22"/>
          <w:szCs w:val="22"/>
        </w:rPr>
        <w:t>is</w:t>
      </w:r>
      <w:r w:rsidR="00354FA8" w:rsidRPr="00931C0B">
        <w:rPr>
          <w:rFonts w:asciiTheme="minorHAnsi" w:hAnsiTheme="minorHAnsi" w:cstheme="minorHAnsi"/>
          <w:sz w:val="22"/>
          <w:szCs w:val="22"/>
        </w:rPr>
        <w:t xml:space="preserve"> key attributes. </w:t>
      </w:r>
      <w:r w:rsidR="002415FC" w:rsidRPr="00931C0B">
        <w:rPr>
          <w:rFonts w:asciiTheme="minorHAnsi" w:hAnsiTheme="minorHAnsi" w:cstheme="minorHAnsi"/>
          <w:sz w:val="22"/>
          <w:szCs w:val="22"/>
        </w:rPr>
        <w:t>T</w:t>
      </w:r>
      <w:r w:rsidR="00354FA8" w:rsidRPr="00931C0B">
        <w:rPr>
          <w:rFonts w:asciiTheme="minorHAnsi" w:hAnsiTheme="minorHAnsi" w:cstheme="minorHAnsi"/>
          <w:sz w:val="22"/>
          <w:szCs w:val="22"/>
        </w:rPr>
        <w:t>he “</w:t>
      </w:r>
      <w:r w:rsidR="002415FC" w:rsidRPr="00931C0B">
        <w:rPr>
          <w:rFonts w:asciiTheme="minorHAnsi" w:hAnsiTheme="minorHAnsi" w:cstheme="minorHAnsi"/>
          <w:sz w:val="22"/>
          <w:szCs w:val="22"/>
        </w:rPr>
        <w:t>Areas of Excellence</w:t>
      </w:r>
      <w:r w:rsidR="00354FA8" w:rsidRPr="00931C0B">
        <w:rPr>
          <w:rFonts w:asciiTheme="minorHAnsi" w:hAnsiTheme="minorHAnsi" w:cstheme="minorHAnsi"/>
          <w:sz w:val="22"/>
          <w:szCs w:val="22"/>
        </w:rPr>
        <w:t>” section contains keywords appropriate to h</w:t>
      </w:r>
      <w:r w:rsidR="002415FC" w:rsidRPr="00931C0B">
        <w:rPr>
          <w:rFonts w:asciiTheme="minorHAnsi" w:hAnsiTheme="minorHAnsi" w:cstheme="minorHAnsi"/>
          <w:sz w:val="22"/>
          <w:szCs w:val="22"/>
        </w:rPr>
        <w:t>is</w:t>
      </w:r>
      <w:r w:rsidR="00520B73" w:rsidRPr="00931C0B">
        <w:rPr>
          <w:rFonts w:asciiTheme="minorHAnsi" w:hAnsiTheme="minorHAnsi" w:cstheme="minorHAnsi"/>
          <w:sz w:val="22"/>
          <w:szCs w:val="22"/>
        </w:rPr>
        <w:t xml:space="preserve"> </w:t>
      </w:r>
      <w:r w:rsidR="00354FA8" w:rsidRPr="00931C0B">
        <w:rPr>
          <w:rFonts w:asciiTheme="minorHAnsi" w:hAnsiTheme="minorHAnsi" w:cstheme="minorHAnsi"/>
          <w:sz w:val="22"/>
          <w:szCs w:val="22"/>
        </w:rPr>
        <w:t xml:space="preserve">experience for </w:t>
      </w:r>
      <w:r w:rsidR="00DD76F6">
        <w:rPr>
          <w:rFonts w:asciiTheme="minorHAnsi" w:hAnsiTheme="minorHAnsi" w:cstheme="minorHAnsi"/>
          <w:sz w:val="22"/>
          <w:szCs w:val="22"/>
        </w:rPr>
        <w:t xml:space="preserve">a branding statement and </w:t>
      </w:r>
      <w:r w:rsidR="005F5B61">
        <w:rPr>
          <w:rFonts w:asciiTheme="minorHAnsi" w:hAnsiTheme="minorHAnsi" w:cstheme="minorHAnsi"/>
          <w:sz w:val="22"/>
          <w:szCs w:val="22"/>
        </w:rPr>
        <w:t xml:space="preserve">an </w:t>
      </w:r>
      <w:r w:rsidR="00354FA8" w:rsidRPr="00931C0B">
        <w:rPr>
          <w:rFonts w:asciiTheme="minorHAnsi" w:hAnsiTheme="minorHAnsi" w:cstheme="minorHAnsi"/>
          <w:sz w:val="22"/>
          <w:szCs w:val="22"/>
        </w:rPr>
        <w:t xml:space="preserve">at-a-glance information to </w:t>
      </w:r>
      <w:r w:rsidR="002415FC" w:rsidRPr="00931C0B">
        <w:rPr>
          <w:rFonts w:asciiTheme="minorHAnsi" w:hAnsiTheme="minorHAnsi" w:cstheme="minorHAnsi"/>
          <w:sz w:val="22"/>
          <w:szCs w:val="22"/>
        </w:rPr>
        <w:t>manager</w:t>
      </w:r>
      <w:r w:rsidR="00354FA8" w:rsidRPr="00931C0B">
        <w:rPr>
          <w:rFonts w:asciiTheme="minorHAnsi" w:hAnsiTheme="minorHAnsi" w:cstheme="minorHAnsi"/>
          <w:sz w:val="22"/>
          <w:szCs w:val="22"/>
        </w:rPr>
        <w:t>s</w:t>
      </w:r>
      <w:r w:rsidR="00DD76F6">
        <w:rPr>
          <w:rFonts w:asciiTheme="minorHAnsi" w:hAnsiTheme="minorHAnsi" w:cstheme="minorHAnsi"/>
          <w:sz w:val="22"/>
          <w:szCs w:val="22"/>
        </w:rPr>
        <w:t>.</w:t>
      </w:r>
      <w:r w:rsidR="002415FC" w:rsidRPr="00931C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288ADE" w14:textId="77777777" w:rsidR="00354FA8" w:rsidRPr="00931C0B" w:rsidRDefault="00354FA8" w:rsidP="00354F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FC0DC4" w14:textId="270BEDA1" w:rsidR="001C73F9" w:rsidRPr="00931C0B" w:rsidRDefault="00354FA8" w:rsidP="00520B7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31C0B">
        <w:rPr>
          <w:rFonts w:asciiTheme="minorHAnsi" w:hAnsiTheme="minorHAnsi" w:cstheme="minorHAnsi"/>
          <w:sz w:val="22"/>
          <w:szCs w:val="22"/>
        </w:rPr>
        <w:t>Immediately following</w:t>
      </w:r>
      <w:r w:rsidR="008738D4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931C0B">
        <w:rPr>
          <w:rFonts w:asciiTheme="minorHAnsi" w:hAnsiTheme="minorHAnsi" w:cstheme="minorHAnsi"/>
          <w:sz w:val="22"/>
          <w:szCs w:val="22"/>
        </w:rPr>
        <w:t xml:space="preserve"> is a recount of h</w:t>
      </w:r>
      <w:r w:rsidR="00520B73" w:rsidRPr="00931C0B">
        <w:rPr>
          <w:rFonts w:asciiTheme="minorHAnsi" w:hAnsiTheme="minorHAnsi" w:cstheme="minorHAnsi"/>
          <w:sz w:val="22"/>
          <w:szCs w:val="22"/>
        </w:rPr>
        <w:t>is</w:t>
      </w:r>
      <w:r w:rsidRPr="00931C0B">
        <w:rPr>
          <w:rFonts w:asciiTheme="minorHAnsi" w:hAnsiTheme="minorHAnsi" w:cstheme="minorHAnsi"/>
          <w:sz w:val="22"/>
          <w:szCs w:val="22"/>
        </w:rPr>
        <w:t xml:space="preserve"> </w:t>
      </w:r>
      <w:r w:rsidR="00520B73" w:rsidRPr="00931C0B">
        <w:rPr>
          <w:rFonts w:asciiTheme="minorHAnsi" w:hAnsiTheme="minorHAnsi" w:cstheme="minorHAnsi"/>
          <w:sz w:val="22"/>
          <w:szCs w:val="22"/>
        </w:rPr>
        <w:t>professional experience starting with his current role.</w:t>
      </w:r>
      <w:r w:rsidRPr="00931C0B">
        <w:rPr>
          <w:rFonts w:asciiTheme="minorHAnsi" w:hAnsiTheme="minorHAnsi" w:cstheme="minorHAnsi"/>
          <w:sz w:val="22"/>
          <w:szCs w:val="22"/>
        </w:rPr>
        <w:t xml:space="preserve"> </w:t>
      </w:r>
      <w:r w:rsidR="0032353B" w:rsidRPr="00931C0B">
        <w:rPr>
          <w:rFonts w:asciiTheme="minorHAnsi" w:hAnsiTheme="minorHAnsi" w:cstheme="minorHAnsi"/>
          <w:sz w:val="22"/>
          <w:szCs w:val="22"/>
        </w:rPr>
        <w:t>It details his promotion and level of functioning experience. Then I selectively displayed his relevant accomplishments with bullet points.</w:t>
      </w:r>
      <w:r w:rsidR="00931C0B" w:rsidRPr="00931C0B">
        <w:rPr>
          <w:rFonts w:asciiTheme="minorHAnsi" w:hAnsiTheme="minorHAnsi" w:cstheme="minorHAnsi"/>
          <w:sz w:val="22"/>
          <w:szCs w:val="22"/>
        </w:rPr>
        <w:t xml:space="preserve"> The accomplishments conveyed the scope of his job, as well as many results that either drove revenue or cut costs. </w:t>
      </w:r>
      <w:r w:rsidRPr="00931C0B">
        <w:rPr>
          <w:rFonts w:asciiTheme="minorHAnsi" w:hAnsiTheme="minorHAnsi" w:cstheme="minorHAnsi"/>
          <w:sz w:val="22"/>
          <w:szCs w:val="22"/>
        </w:rPr>
        <w:t xml:space="preserve">Page two continues to build on </w:t>
      </w:r>
      <w:r w:rsidR="00520B73" w:rsidRPr="00931C0B">
        <w:rPr>
          <w:rFonts w:asciiTheme="minorHAnsi" w:hAnsiTheme="minorHAnsi" w:cstheme="minorHAnsi"/>
          <w:sz w:val="22"/>
          <w:szCs w:val="22"/>
        </w:rPr>
        <w:t>prior</w:t>
      </w:r>
      <w:r w:rsidRPr="00931C0B">
        <w:rPr>
          <w:rFonts w:asciiTheme="minorHAnsi" w:hAnsiTheme="minorHAnsi" w:cstheme="minorHAnsi"/>
          <w:sz w:val="22"/>
          <w:szCs w:val="22"/>
        </w:rPr>
        <w:t xml:space="preserve"> positions and draws to a close of </w:t>
      </w:r>
      <w:r w:rsidR="00520B73" w:rsidRPr="00931C0B">
        <w:rPr>
          <w:rFonts w:asciiTheme="minorHAnsi" w:hAnsiTheme="minorHAnsi" w:cstheme="minorHAnsi"/>
          <w:sz w:val="22"/>
          <w:szCs w:val="22"/>
        </w:rPr>
        <w:t>Brandon</w:t>
      </w:r>
      <w:r w:rsidRPr="00931C0B">
        <w:rPr>
          <w:rFonts w:asciiTheme="minorHAnsi" w:hAnsiTheme="minorHAnsi" w:cstheme="minorHAnsi"/>
          <w:sz w:val="22"/>
          <w:szCs w:val="22"/>
        </w:rPr>
        <w:t xml:space="preserve">’s education. </w:t>
      </w:r>
    </w:p>
    <w:p w14:paraId="1C9B175F" w14:textId="04DC5E2C" w:rsidR="00FF2623" w:rsidRDefault="00FF2623" w:rsidP="00354FA8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BD9ACE" w14:textId="77777777" w:rsidR="0032353B" w:rsidRDefault="0032353B" w:rsidP="00FF262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32353B" w:rsidSect="0051603B">
      <w:type w:val="continuous"/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9A91" w14:textId="77777777" w:rsidR="00E61166" w:rsidRDefault="00E61166" w:rsidP="008E2B72">
      <w:r>
        <w:separator/>
      </w:r>
    </w:p>
  </w:endnote>
  <w:endnote w:type="continuationSeparator" w:id="0">
    <w:p w14:paraId="474C4AEB" w14:textId="77777777" w:rsidR="00E61166" w:rsidRDefault="00E61166" w:rsidP="008E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0034" w14:textId="77777777" w:rsidR="00E61166" w:rsidRDefault="00E61166" w:rsidP="008E2B72">
      <w:r>
        <w:separator/>
      </w:r>
    </w:p>
  </w:footnote>
  <w:footnote w:type="continuationSeparator" w:id="0">
    <w:p w14:paraId="55A674DC" w14:textId="77777777" w:rsidR="00E61166" w:rsidRDefault="00E61166" w:rsidP="008E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89D6" w14:textId="6CAE4F29" w:rsidR="001E4678" w:rsidRPr="00D61897" w:rsidRDefault="00264859" w:rsidP="001E4678">
    <w:pPr>
      <w:tabs>
        <w:tab w:val="right" w:pos="10710"/>
      </w:tabs>
      <w:rPr>
        <w:rFonts w:ascii="Garamond" w:eastAsia="Times New Roman" w:hAnsi="Garamond"/>
        <w:sz w:val="48"/>
        <w:szCs w:val="44"/>
      </w:rPr>
    </w:pPr>
    <w:r>
      <w:rPr>
        <w:rFonts w:ascii="Garamond" w:hAnsi="Garamond"/>
        <w:b/>
        <w:smallCaps/>
        <w:sz w:val="36"/>
        <w:szCs w:val="40"/>
      </w:rPr>
      <w:t>Brandon</w:t>
    </w:r>
    <w:r w:rsidR="0051603B" w:rsidRPr="0051603B">
      <w:rPr>
        <w:rFonts w:ascii="Garamond" w:hAnsi="Garamond"/>
        <w:b/>
        <w:smallCaps/>
        <w:sz w:val="36"/>
        <w:szCs w:val="40"/>
      </w:rPr>
      <w:t xml:space="preserve"> </w:t>
    </w:r>
    <w:r>
      <w:rPr>
        <w:rFonts w:ascii="Garamond" w:hAnsi="Garamond"/>
        <w:b/>
        <w:smallCaps/>
        <w:sz w:val="36"/>
        <w:szCs w:val="40"/>
      </w:rPr>
      <w:t>Booth</w:t>
    </w:r>
    <w:r w:rsidR="001E4678">
      <w:rPr>
        <w:rFonts w:ascii="Garamond" w:hAnsi="Garamond"/>
        <w:b/>
        <w:smallCaps/>
        <w:sz w:val="40"/>
        <w:szCs w:val="40"/>
      </w:rPr>
      <w:tab/>
    </w:r>
    <w:r w:rsidR="001E4678" w:rsidRPr="00D61897">
      <w:rPr>
        <w:rFonts w:ascii="Garamond" w:eastAsia="Times New Roman" w:hAnsi="Garamond" w:cs="Arial"/>
        <w:b/>
        <w:smallCaps/>
        <w:color w:val="000000"/>
      </w:rPr>
      <w:t xml:space="preserve">Page </w:t>
    </w:r>
    <w:r w:rsidR="001E4678" w:rsidRPr="00D61897">
      <w:rPr>
        <w:rFonts w:ascii="Garamond" w:eastAsia="Times New Roman" w:hAnsi="Garamond" w:cs="Arial"/>
        <w:b/>
        <w:smallCaps/>
        <w:color w:val="000000"/>
      </w:rPr>
      <w:fldChar w:fldCharType="begin"/>
    </w:r>
    <w:r w:rsidR="001E4678" w:rsidRPr="00D61897">
      <w:rPr>
        <w:rFonts w:ascii="Garamond" w:eastAsia="Times New Roman" w:hAnsi="Garamond" w:cs="Arial"/>
        <w:b/>
        <w:smallCaps/>
        <w:color w:val="000000"/>
      </w:rPr>
      <w:instrText xml:space="preserve"> PAGE   \* MERGEFORMAT </w:instrText>
    </w:r>
    <w:r w:rsidR="001E4678" w:rsidRPr="00D61897">
      <w:rPr>
        <w:rFonts w:ascii="Garamond" w:eastAsia="Times New Roman" w:hAnsi="Garamond" w:cs="Arial"/>
        <w:b/>
        <w:smallCaps/>
        <w:color w:val="000000"/>
      </w:rPr>
      <w:fldChar w:fldCharType="separate"/>
    </w:r>
    <w:r w:rsidR="00921038">
      <w:rPr>
        <w:rFonts w:ascii="Garamond" w:eastAsia="Times New Roman" w:hAnsi="Garamond" w:cs="Arial"/>
        <w:b/>
        <w:smallCaps/>
        <w:noProof/>
        <w:color w:val="000000"/>
      </w:rPr>
      <w:t>2</w:t>
    </w:r>
    <w:r w:rsidR="001E4678" w:rsidRPr="00D61897">
      <w:rPr>
        <w:rFonts w:ascii="Garamond" w:eastAsia="Times New Roman" w:hAnsi="Garamond" w:cs="Arial"/>
        <w:b/>
        <w:smallCaps/>
        <w:color w:val="000000"/>
      </w:rPr>
      <w:fldChar w:fldCharType="end"/>
    </w:r>
  </w:p>
  <w:p w14:paraId="0C79BCA6" w14:textId="77777777" w:rsidR="001E4678" w:rsidRPr="008E2B72" w:rsidRDefault="001E4678" w:rsidP="001E4678">
    <w:pPr>
      <w:widowControl w:val="0"/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720"/>
        <w:tab w:val="left" w:pos="9900"/>
      </w:tabs>
      <w:ind w:right="-108"/>
      <w:rPr>
        <w:rFonts w:ascii="Cambria" w:eastAsia="Times New Roman" w:hAnsi="Cambria" w:cs="Arial"/>
        <w:b/>
        <w:smallCaps/>
        <w:color w:val="000000"/>
        <w:sz w:val="12"/>
      </w:rPr>
    </w:pPr>
  </w:p>
  <w:p w14:paraId="3546E0FB" w14:textId="77777777" w:rsidR="001E4678" w:rsidRDefault="001E4678" w:rsidP="001E4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pStyle w:val="Style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22A0"/>
    <w:multiLevelType w:val="hybridMultilevel"/>
    <w:tmpl w:val="EF6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4F7"/>
    <w:multiLevelType w:val="hybridMultilevel"/>
    <w:tmpl w:val="5336C80A"/>
    <w:lvl w:ilvl="0" w:tplc="745A380A">
      <w:start w:val="3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4A05"/>
    <w:multiLevelType w:val="hybridMultilevel"/>
    <w:tmpl w:val="EDF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348"/>
    <w:multiLevelType w:val="hybridMultilevel"/>
    <w:tmpl w:val="89EE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61237"/>
    <w:multiLevelType w:val="hybridMultilevel"/>
    <w:tmpl w:val="E528C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80E88"/>
    <w:multiLevelType w:val="hybridMultilevel"/>
    <w:tmpl w:val="68088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3BF8"/>
    <w:multiLevelType w:val="hybridMultilevel"/>
    <w:tmpl w:val="1BE6B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0CE7"/>
    <w:multiLevelType w:val="hybridMultilevel"/>
    <w:tmpl w:val="627CC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7047"/>
    <w:multiLevelType w:val="hybridMultilevel"/>
    <w:tmpl w:val="3E6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2CA3"/>
    <w:multiLevelType w:val="hybridMultilevel"/>
    <w:tmpl w:val="54C0BCBC"/>
    <w:lvl w:ilvl="0" w:tplc="280A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  <w:sz w:val="1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23"/>
    <w:rsid w:val="000027E7"/>
    <w:rsid w:val="00002C8C"/>
    <w:rsid w:val="00003772"/>
    <w:rsid w:val="00003B64"/>
    <w:rsid w:val="00005232"/>
    <w:rsid w:val="000102D8"/>
    <w:rsid w:val="00012181"/>
    <w:rsid w:val="000137FA"/>
    <w:rsid w:val="00020181"/>
    <w:rsid w:val="0002130F"/>
    <w:rsid w:val="000225C2"/>
    <w:rsid w:val="00025D6C"/>
    <w:rsid w:val="000265A6"/>
    <w:rsid w:val="00032D1E"/>
    <w:rsid w:val="00032DA6"/>
    <w:rsid w:val="000345F3"/>
    <w:rsid w:val="00037630"/>
    <w:rsid w:val="00037A68"/>
    <w:rsid w:val="000404C2"/>
    <w:rsid w:val="00041D87"/>
    <w:rsid w:val="00045CE7"/>
    <w:rsid w:val="00050840"/>
    <w:rsid w:val="00050C96"/>
    <w:rsid w:val="00051B5E"/>
    <w:rsid w:val="0005264A"/>
    <w:rsid w:val="0005475F"/>
    <w:rsid w:val="000613BC"/>
    <w:rsid w:val="00061D57"/>
    <w:rsid w:val="00063C9C"/>
    <w:rsid w:val="00067D74"/>
    <w:rsid w:val="00072042"/>
    <w:rsid w:val="000725C7"/>
    <w:rsid w:val="0007479D"/>
    <w:rsid w:val="00081385"/>
    <w:rsid w:val="0008186F"/>
    <w:rsid w:val="00086C51"/>
    <w:rsid w:val="00090A79"/>
    <w:rsid w:val="00090F8F"/>
    <w:rsid w:val="0009318F"/>
    <w:rsid w:val="000946DB"/>
    <w:rsid w:val="000962C1"/>
    <w:rsid w:val="000A195E"/>
    <w:rsid w:val="000A1E3E"/>
    <w:rsid w:val="000A23F5"/>
    <w:rsid w:val="000A4994"/>
    <w:rsid w:val="000A5116"/>
    <w:rsid w:val="000A5D6D"/>
    <w:rsid w:val="000A7372"/>
    <w:rsid w:val="000A7626"/>
    <w:rsid w:val="000A7980"/>
    <w:rsid w:val="000B10CC"/>
    <w:rsid w:val="000B26BF"/>
    <w:rsid w:val="000B29DA"/>
    <w:rsid w:val="000B4834"/>
    <w:rsid w:val="000C0DE9"/>
    <w:rsid w:val="000C2D2F"/>
    <w:rsid w:val="000C6380"/>
    <w:rsid w:val="000D027B"/>
    <w:rsid w:val="000E10F5"/>
    <w:rsid w:val="000E1C92"/>
    <w:rsid w:val="000E506C"/>
    <w:rsid w:val="000F04B8"/>
    <w:rsid w:val="000F094A"/>
    <w:rsid w:val="000F3298"/>
    <w:rsid w:val="000F46D7"/>
    <w:rsid w:val="000F4A12"/>
    <w:rsid w:val="000F6377"/>
    <w:rsid w:val="000F6B69"/>
    <w:rsid w:val="000F6C16"/>
    <w:rsid w:val="00100C48"/>
    <w:rsid w:val="00104A3E"/>
    <w:rsid w:val="00105161"/>
    <w:rsid w:val="00106868"/>
    <w:rsid w:val="00106A40"/>
    <w:rsid w:val="00106D28"/>
    <w:rsid w:val="00110436"/>
    <w:rsid w:val="00110D23"/>
    <w:rsid w:val="00113185"/>
    <w:rsid w:val="00114148"/>
    <w:rsid w:val="00115539"/>
    <w:rsid w:val="00115BA3"/>
    <w:rsid w:val="00115FB7"/>
    <w:rsid w:val="00116466"/>
    <w:rsid w:val="00123A7C"/>
    <w:rsid w:val="00124ECC"/>
    <w:rsid w:val="001253AA"/>
    <w:rsid w:val="00125AA6"/>
    <w:rsid w:val="00131886"/>
    <w:rsid w:val="00131D98"/>
    <w:rsid w:val="00133043"/>
    <w:rsid w:val="0013308C"/>
    <w:rsid w:val="0013410C"/>
    <w:rsid w:val="00140D23"/>
    <w:rsid w:val="00143BBA"/>
    <w:rsid w:val="0015100F"/>
    <w:rsid w:val="00152116"/>
    <w:rsid w:val="00153D43"/>
    <w:rsid w:val="00154A6E"/>
    <w:rsid w:val="00154EA5"/>
    <w:rsid w:val="00154F47"/>
    <w:rsid w:val="00155512"/>
    <w:rsid w:val="001606FB"/>
    <w:rsid w:val="001609C0"/>
    <w:rsid w:val="001609DA"/>
    <w:rsid w:val="00161A10"/>
    <w:rsid w:val="001621D5"/>
    <w:rsid w:val="00163215"/>
    <w:rsid w:val="00163348"/>
    <w:rsid w:val="00170398"/>
    <w:rsid w:val="0017260D"/>
    <w:rsid w:val="00175377"/>
    <w:rsid w:val="00176BBD"/>
    <w:rsid w:val="00177056"/>
    <w:rsid w:val="001826BB"/>
    <w:rsid w:val="00183A64"/>
    <w:rsid w:val="00183BBE"/>
    <w:rsid w:val="00183C79"/>
    <w:rsid w:val="00190934"/>
    <w:rsid w:val="00191E11"/>
    <w:rsid w:val="001931C4"/>
    <w:rsid w:val="001935A3"/>
    <w:rsid w:val="001967B5"/>
    <w:rsid w:val="00196BE7"/>
    <w:rsid w:val="001975B2"/>
    <w:rsid w:val="001A18D9"/>
    <w:rsid w:val="001A1A1A"/>
    <w:rsid w:val="001A5404"/>
    <w:rsid w:val="001A7174"/>
    <w:rsid w:val="001A7FF1"/>
    <w:rsid w:val="001B5EA9"/>
    <w:rsid w:val="001B61EB"/>
    <w:rsid w:val="001B70C9"/>
    <w:rsid w:val="001C1BCB"/>
    <w:rsid w:val="001C26DD"/>
    <w:rsid w:val="001C3561"/>
    <w:rsid w:val="001C4E0D"/>
    <w:rsid w:val="001C556F"/>
    <w:rsid w:val="001C5B66"/>
    <w:rsid w:val="001C6F85"/>
    <w:rsid w:val="001C73F9"/>
    <w:rsid w:val="001C7698"/>
    <w:rsid w:val="001D3BF8"/>
    <w:rsid w:val="001D5F07"/>
    <w:rsid w:val="001D6449"/>
    <w:rsid w:val="001E001A"/>
    <w:rsid w:val="001E0BE0"/>
    <w:rsid w:val="001E23F4"/>
    <w:rsid w:val="001E33A3"/>
    <w:rsid w:val="001E4678"/>
    <w:rsid w:val="001E6D54"/>
    <w:rsid w:val="001F2B42"/>
    <w:rsid w:val="001F47D8"/>
    <w:rsid w:val="001F4B0B"/>
    <w:rsid w:val="0020669A"/>
    <w:rsid w:val="00207F02"/>
    <w:rsid w:val="00214364"/>
    <w:rsid w:val="00215087"/>
    <w:rsid w:val="00216F2C"/>
    <w:rsid w:val="00216FA7"/>
    <w:rsid w:val="002209E2"/>
    <w:rsid w:val="00223D0A"/>
    <w:rsid w:val="002265A8"/>
    <w:rsid w:val="00231B17"/>
    <w:rsid w:val="00233031"/>
    <w:rsid w:val="002344F1"/>
    <w:rsid w:val="002358E6"/>
    <w:rsid w:val="00235E4D"/>
    <w:rsid w:val="002364C4"/>
    <w:rsid w:val="002366D1"/>
    <w:rsid w:val="00236D2F"/>
    <w:rsid w:val="0023787A"/>
    <w:rsid w:val="00240B54"/>
    <w:rsid w:val="002415FC"/>
    <w:rsid w:val="00242C6E"/>
    <w:rsid w:val="00247B14"/>
    <w:rsid w:val="00251C16"/>
    <w:rsid w:val="00260C7E"/>
    <w:rsid w:val="00261CF2"/>
    <w:rsid w:val="00262786"/>
    <w:rsid w:val="00263EB1"/>
    <w:rsid w:val="00264185"/>
    <w:rsid w:val="00264859"/>
    <w:rsid w:val="00264EE3"/>
    <w:rsid w:val="0026537D"/>
    <w:rsid w:val="00265876"/>
    <w:rsid w:val="00270A49"/>
    <w:rsid w:val="002710E0"/>
    <w:rsid w:val="00272FE6"/>
    <w:rsid w:val="00273B4E"/>
    <w:rsid w:val="002822C8"/>
    <w:rsid w:val="00282495"/>
    <w:rsid w:val="00282A78"/>
    <w:rsid w:val="00283537"/>
    <w:rsid w:val="002858FC"/>
    <w:rsid w:val="002869DB"/>
    <w:rsid w:val="00286B67"/>
    <w:rsid w:val="002878AB"/>
    <w:rsid w:val="00291295"/>
    <w:rsid w:val="00292F61"/>
    <w:rsid w:val="0029380A"/>
    <w:rsid w:val="00293F99"/>
    <w:rsid w:val="0029495B"/>
    <w:rsid w:val="002961B9"/>
    <w:rsid w:val="002A0EF6"/>
    <w:rsid w:val="002A7A81"/>
    <w:rsid w:val="002B637A"/>
    <w:rsid w:val="002C19D0"/>
    <w:rsid w:val="002C43FA"/>
    <w:rsid w:val="002D089A"/>
    <w:rsid w:val="002D190C"/>
    <w:rsid w:val="002D3A5E"/>
    <w:rsid w:val="002D66AA"/>
    <w:rsid w:val="002D68CB"/>
    <w:rsid w:val="002D6E2C"/>
    <w:rsid w:val="002E2A14"/>
    <w:rsid w:val="002E7BE7"/>
    <w:rsid w:val="002F43F1"/>
    <w:rsid w:val="002F77BA"/>
    <w:rsid w:val="002F799E"/>
    <w:rsid w:val="00301BAF"/>
    <w:rsid w:val="0030358D"/>
    <w:rsid w:val="00303864"/>
    <w:rsid w:val="00303EB9"/>
    <w:rsid w:val="00306C16"/>
    <w:rsid w:val="00307DD6"/>
    <w:rsid w:val="0031314A"/>
    <w:rsid w:val="003141E5"/>
    <w:rsid w:val="0031654F"/>
    <w:rsid w:val="00316636"/>
    <w:rsid w:val="00317768"/>
    <w:rsid w:val="00320C10"/>
    <w:rsid w:val="00320CCB"/>
    <w:rsid w:val="00323136"/>
    <w:rsid w:val="0032353B"/>
    <w:rsid w:val="00325026"/>
    <w:rsid w:val="00326536"/>
    <w:rsid w:val="00330F84"/>
    <w:rsid w:val="00331BB2"/>
    <w:rsid w:val="00333245"/>
    <w:rsid w:val="00334EF5"/>
    <w:rsid w:val="0033571D"/>
    <w:rsid w:val="00342179"/>
    <w:rsid w:val="003435AA"/>
    <w:rsid w:val="003463C8"/>
    <w:rsid w:val="003467D6"/>
    <w:rsid w:val="0035102F"/>
    <w:rsid w:val="003542E7"/>
    <w:rsid w:val="00354FA8"/>
    <w:rsid w:val="003605B0"/>
    <w:rsid w:val="0036127C"/>
    <w:rsid w:val="00362381"/>
    <w:rsid w:val="00362B48"/>
    <w:rsid w:val="003636EC"/>
    <w:rsid w:val="00364F23"/>
    <w:rsid w:val="0036602E"/>
    <w:rsid w:val="00367891"/>
    <w:rsid w:val="00367D35"/>
    <w:rsid w:val="00367F4D"/>
    <w:rsid w:val="003704D3"/>
    <w:rsid w:val="0037419D"/>
    <w:rsid w:val="00383267"/>
    <w:rsid w:val="00390D4B"/>
    <w:rsid w:val="003A110C"/>
    <w:rsid w:val="003A24FF"/>
    <w:rsid w:val="003A394D"/>
    <w:rsid w:val="003A5CC1"/>
    <w:rsid w:val="003A6625"/>
    <w:rsid w:val="003B0DC0"/>
    <w:rsid w:val="003B15B3"/>
    <w:rsid w:val="003B29EB"/>
    <w:rsid w:val="003B46EA"/>
    <w:rsid w:val="003B79D9"/>
    <w:rsid w:val="003C174A"/>
    <w:rsid w:val="003C3FAB"/>
    <w:rsid w:val="003C479A"/>
    <w:rsid w:val="003C63E0"/>
    <w:rsid w:val="003D2DDF"/>
    <w:rsid w:val="003D5037"/>
    <w:rsid w:val="003E207A"/>
    <w:rsid w:val="003E22E4"/>
    <w:rsid w:val="003F09D9"/>
    <w:rsid w:val="003F22EB"/>
    <w:rsid w:val="003F2D16"/>
    <w:rsid w:val="003F2D88"/>
    <w:rsid w:val="003F41BE"/>
    <w:rsid w:val="003F4659"/>
    <w:rsid w:val="003F55B5"/>
    <w:rsid w:val="003F7087"/>
    <w:rsid w:val="004012CE"/>
    <w:rsid w:val="0040469C"/>
    <w:rsid w:val="00405504"/>
    <w:rsid w:val="00410879"/>
    <w:rsid w:val="00412101"/>
    <w:rsid w:val="004138E5"/>
    <w:rsid w:val="00416399"/>
    <w:rsid w:val="00420325"/>
    <w:rsid w:val="00422955"/>
    <w:rsid w:val="00422B42"/>
    <w:rsid w:val="00425912"/>
    <w:rsid w:val="00427AB9"/>
    <w:rsid w:val="00430E03"/>
    <w:rsid w:val="0043157E"/>
    <w:rsid w:val="00431A67"/>
    <w:rsid w:val="004324A4"/>
    <w:rsid w:val="004335F0"/>
    <w:rsid w:val="00442D6C"/>
    <w:rsid w:val="00442E30"/>
    <w:rsid w:val="00442E3B"/>
    <w:rsid w:val="00443884"/>
    <w:rsid w:val="00443AC4"/>
    <w:rsid w:val="004447E8"/>
    <w:rsid w:val="00446781"/>
    <w:rsid w:val="00450969"/>
    <w:rsid w:val="004514EC"/>
    <w:rsid w:val="00451804"/>
    <w:rsid w:val="00454C32"/>
    <w:rsid w:val="00455B84"/>
    <w:rsid w:val="00457395"/>
    <w:rsid w:val="00461A98"/>
    <w:rsid w:val="004634D6"/>
    <w:rsid w:val="0046374F"/>
    <w:rsid w:val="004656B0"/>
    <w:rsid w:val="004729D3"/>
    <w:rsid w:val="0047388B"/>
    <w:rsid w:val="00475883"/>
    <w:rsid w:val="00480273"/>
    <w:rsid w:val="0048171E"/>
    <w:rsid w:val="004826AA"/>
    <w:rsid w:val="00483CD0"/>
    <w:rsid w:val="00486B69"/>
    <w:rsid w:val="00487CFB"/>
    <w:rsid w:val="0049163B"/>
    <w:rsid w:val="004954A3"/>
    <w:rsid w:val="004954E1"/>
    <w:rsid w:val="004A152C"/>
    <w:rsid w:val="004A77B7"/>
    <w:rsid w:val="004B316A"/>
    <w:rsid w:val="004B3A99"/>
    <w:rsid w:val="004B5173"/>
    <w:rsid w:val="004B5622"/>
    <w:rsid w:val="004C062B"/>
    <w:rsid w:val="004C250D"/>
    <w:rsid w:val="004C2D5F"/>
    <w:rsid w:val="004C40AD"/>
    <w:rsid w:val="004C6663"/>
    <w:rsid w:val="004C6858"/>
    <w:rsid w:val="004D31F5"/>
    <w:rsid w:val="004D367A"/>
    <w:rsid w:val="004D40E0"/>
    <w:rsid w:val="004D5A93"/>
    <w:rsid w:val="004D6EF9"/>
    <w:rsid w:val="004E3EED"/>
    <w:rsid w:val="004E4EF9"/>
    <w:rsid w:val="004F0482"/>
    <w:rsid w:val="004F0685"/>
    <w:rsid w:val="004F471C"/>
    <w:rsid w:val="004F5EA5"/>
    <w:rsid w:val="004F7F88"/>
    <w:rsid w:val="00505C9D"/>
    <w:rsid w:val="0051424F"/>
    <w:rsid w:val="0051459A"/>
    <w:rsid w:val="005145C2"/>
    <w:rsid w:val="0051603B"/>
    <w:rsid w:val="00516E74"/>
    <w:rsid w:val="00520B73"/>
    <w:rsid w:val="00523A39"/>
    <w:rsid w:val="005263DD"/>
    <w:rsid w:val="00531CA9"/>
    <w:rsid w:val="005332C6"/>
    <w:rsid w:val="00534240"/>
    <w:rsid w:val="0053537B"/>
    <w:rsid w:val="0053557F"/>
    <w:rsid w:val="00535F87"/>
    <w:rsid w:val="00537033"/>
    <w:rsid w:val="0053758F"/>
    <w:rsid w:val="005403A3"/>
    <w:rsid w:val="00540AF1"/>
    <w:rsid w:val="00541100"/>
    <w:rsid w:val="005421F2"/>
    <w:rsid w:val="00542553"/>
    <w:rsid w:val="00542789"/>
    <w:rsid w:val="00545DE8"/>
    <w:rsid w:val="0054775C"/>
    <w:rsid w:val="00550DC1"/>
    <w:rsid w:val="00551BFB"/>
    <w:rsid w:val="00555AE4"/>
    <w:rsid w:val="0056396C"/>
    <w:rsid w:val="00563995"/>
    <w:rsid w:val="0056511E"/>
    <w:rsid w:val="005665E2"/>
    <w:rsid w:val="00570DE9"/>
    <w:rsid w:val="00571A6D"/>
    <w:rsid w:val="00572C72"/>
    <w:rsid w:val="00573091"/>
    <w:rsid w:val="0057409A"/>
    <w:rsid w:val="005769A7"/>
    <w:rsid w:val="00580732"/>
    <w:rsid w:val="0058369F"/>
    <w:rsid w:val="00584FC5"/>
    <w:rsid w:val="00585BA9"/>
    <w:rsid w:val="005863B2"/>
    <w:rsid w:val="00592BD9"/>
    <w:rsid w:val="005956F4"/>
    <w:rsid w:val="005963B5"/>
    <w:rsid w:val="005A005E"/>
    <w:rsid w:val="005A0B2E"/>
    <w:rsid w:val="005A0D64"/>
    <w:rsid w:val="005A1070"/>
    <w:rsid w:val="005A1ACE"/>
    <w:rsid w:val="005A5832"/>
    <w:rsid w:val="005A5F20"/>
    <w:rsid w:val="005A7F8B"/>
    <w:rsid w:val="005B2E09"/>
    <w:rsid w:val="005B4507"/>
    <w:rsid w:val="005C2115"/>
    <w:rsid w:val="005C4592"/>
    <w:rsid w:val="005C4F66"/>
    <w:rsid w:val="005C6A57"/>
    <w:rsid w:val="005C6C45"/>
    <w:rsid w:val="005D2932"/>
    <w:rsid w:val="005D3F33"/>
    <w:rsid w:val="005D5F21"/>
    <w:rsid w:val="005D6F12"/>
    <w:rsid w:val="005D7A93"/>
    <w:rsid w:val="005D7E2E"/>
    <w:rsid w:val="005E1E38"/>
    <w:rsid w:val="005F0A63"/>
    <w:rsid w:val="005F462B"/>
    <w:rsid w:val="005F5022"/>
    <w:rsid w:val="005F5B61"/>
    <w:rsid w:val="005F68AB"/>
    <w:rsid w:val="005F7EB1"/>
    <w:rsid w:val="0060049F"/>
    <w:rsid w:val="00601188"/>
    <w:rsid w:val="0060153E"/>
    <w:rsid w:val="0060355A"/>
    <w:rsid w:val="00605354"/>
    <w:rsid w:val="00613653"/>
    <w:rsid w:val="006137D9"/>
    <w:rsid w:val="00613CBA"/>
    <w:rsid w:val="00622C02"/>
    <w:rsid w:val="0062487C"/>
    <w:rsid w:val="00626B5E"/>
    <w:rsid w:val="00627B1D"/>
    <w:rsid w:val="00631589"/>
    <w:rsid w:val="00634550"/>
    <w:rsid w:val="00636486"/>
    <w:rsid w:val="006369B8"/>
    <w:rsid w:val="00640BE3"/>
    <w:rsid w:val="00640C3E"/>
    <w:rsid w:val="00641061"/>
    <w:rsid w:val="006415EF"/>
    <w:rsid w:val="00647694"/>
    <w:rsid w:val="0064771D"/>
    <w:rsid w:val="0065141F"/>
    <w:rsid w:val="00651729"/>
    <w:rsid w:val="0065219B"/>
    <w:rsid w:val="00652B3C"/>
    <w:rsid w:val="0065302E"/>
    <w:rsid w:val="00656009"/>
    <w:rsid w:val="006627C4"/>
    <w:rsid w:val="00662EDF"/>
    <w:rsid w:val="006650F5"/>
    <w:rsid w:val="006674F1"/>
    <w:rsid w:val="006754C6"/>
    <w:rsid w:val="00682BFE"/>
    <w:rsid w:val="00683BD4"/>
    <w:rsid w:val="00684060"/>
    <w:rsid w:val="00685A96"/>
    <w:rsid w:val="006868E7"/>
    <w:rsid w:val="006901F0"/>
    <w:rsid w:val="0069346B"/>
    <w:rsid w:val="00693625"/>
    <w:rsid w:val="00694264"/>
    <w:rsid w:val="00694FEE"/>
    <w:rsid w:val="00696323"/>
    <w:rsid w:val="006976C0"/>
    <w:rsid w:val="006A0E1C"/>
    <w:rsid w:val="006A1FC6"/>
    <w:rsid w:val="006A429C"/>
    <w:rsid w:val="006A6551"/>
    <w:rsid w:val="006B136C"/>
    <w:rsid w:val="006B1ABE"/>
    <w:rsid w:val="006B204D"/>
    <w:rsid w:val="006B284A"/>
    <w:rsid w:val="006B4109"/>
    <w:rsid w:val="006B5085"/>
    <w:rsid w:val="006B7810"/>
    <w:rsid w:val="006C1626"/>
    <w:rsid w:val="006C1C3C"/>
    <w:rsid w:val="006C3277"/>
    <w:rsid w:val="006C5626"/>
    <w:rsid w:val="006D186D"/>
    <w:rsid w:val="006D1A1D"/>
    <w:rsid w:val="006D21A5"/>
    <w:rsid w:val="006D362A"/>
    <w:rsid w:val="006D3D29"/>
    <w:rsid w:val="006D773D"/>
    <w:rsid w:val="006E0955"/>
    <w:rsid w:val="006E0F53"/>
    <w:rsid w:val="006E43A3"/>
    <w:rsid w:val="006E45A7"/>
    <w:rsid w:val="006F532E"/>
    <w:rsid w:val="006F7D6C"/>
    <w:rsid w:val="007024C6"/>
    <w:rsid w:val="00702DC4"/>
    <w:rsid w:val="0070591B"/>
    <w:rsid w:val="00712EDD"/>
    <w:rsid w:val="00713810"/>
    <w:rsid w:val="0071390A"/>
    <w:rsid w:val="0071427E"/>
    <w:rsid w:val="00715020"/>
    <w:rsid w:val="0071503B"/>
    <w:rsid w:val="007151F9"/>
    <w:rsid w:val="00715394"/>
    <w:rsid w:val="007204A1"/>
    <w:rsid w:val="007221E8"/>
    <w:rsid w:val="007251A0"/>
    <w:rsid w:val="00726352"/>
    <w:rsid w:val="00731DDF"/>
    <w:rsid w:val="007337AE"/>
    <w:rsid w:val="00734568"/>
    <w:rsid w:val="00742A27"/>
    <w:rsid w:val="007446B1"/>
    <w:rsid w:val="007475E9"/>
    <w:rsid w:val="00747D55"/>
    <w:rsid w:val="00755784"/>
    <w:rsid w:val="00755B14"/>
    <w:rsid w:val="00762EF3"/>
    <w:rsid w:val="00763A28"/>
    <w:rsid w:val="007643A4"/>
    <w:rsid w:val="00764863"/>
    <w:rsid w:val="00764E53"/>
    <w:rsid w:val="007701C5"/>
    <w:rsid w:val="00772087"/>
    <w:rsid w:val="00776EC3"/>
    <w:rsid w:val="00780888"/>
    <w:rsid w:val="00783BB6"/>
    <w:rsid w:val="00783CFC"/>
    <w:rsid w:val="007864E9"/>
    <w:rsid w:val="007927AF"/>
    <w:rsid w:val="007A063D"/>
    <w:rsid w:val="007A1E88"/>
    <w:rsid w:val="007A21B2"/>
    <w:rsid w:val="007A4EBF"/>
    <w:rsid w:val="007A616C"/>
    <w:rsid w:val="007A6966"/>
    <w:rsid w:val="007A78EA"/>
    <w:rsid w:val="007B0939"/>
    <w:rsid w:val="007B0F38"/>
    <w:rsid w:val="007B118B"/>
    <w:rsid w:val="007B40AE"/>
    <w:rsid w:val="007B450F"/>
    <w:rsid w:val="007B566A"/>
    <w:rsid w:val="007B60D5"/>
    <w:rsid w:val="007B7B3D"/>
    <w:rsid w:val="007C26AA"/>
    <w:rsid w:val="007C3AEF"/>
    <w:rsid w:val="007C5091"/>
    <w:rsid w:val="007C798C"/>
    <w:rsid w:val="007D1C13"/>
    <w:rsid w:val="007D6BC3"/>
    <w:rsid w:val="007D7F1C"/>
    <w:rsid w:val="007E00EA"/>
    <w:rsid w:val="007E15AE"/>
    <w:rsid w:val="007E5B03"/>
    <w:rsid w:val="007E614B"/>
    <w:rsid w:val="007E7008"/>
    <w:rsid w:val="007F1B57"/>
    <w:rsid w:val="007F418F"/>
    <w:rsid w:val="007F5659"/>
    <w:rsid w:val="0080037A"/>
    <w:rsid w:val="00800B0E"/>
    <w:rsid w:val="008023CB"/>
    <w:rsid w:val="00810803"/>
    <w:rsid w:val="008114B8"/>
    <w:rsid w:val="00813FD5"/>
    <w:rsid w:val="00817B40"/>
    <w:rsid w:val="008219A9"/>
    <w:rsid w:val="00821FC3"/>
    <w:rsid w:val="00823EBD"/>
    <w:rsid w:val="00826529"/>
    <w:rsid w:val="00827304"/>
    <w:rsid w:val="008311C6"/>
    <w:rsid w:val="00831FFF"/>
    <w:rsid w:val="00832804"/>
    <w:rsid w:val="0083555F"/>
    <w:rsid w:val="00842014"/>
    <w:rsid w:val="00843220"/>
    <w:rsid w:val="00846A05"/>
    <w:rsid w:val="00847E67"/>
    <w:rsid w:val="00851068"/>
    <w:rsid w:val="00852B04"/>
    <w:rsid w:val="00852F75"/>
    <w:rsid w:val="00853C91"/>
    <w:rsid w:val="008544FF"/>
    <w:rsid w:val="008578AD"/>
    <w:rsid w:val="00860C7D"/>
    <w:rsid w:val="00862EA2"/>
    <w:rsid w:val="00867361"/>
    <w:rsid w:val="00867F94"/>
    <w:rsid w:val="00871FE1"/>
    <w:rsid w:val="00872FC2"/>
    <w:rsid w:val="008732C2"/>
    <w:rsid w:val="008734ED"/>
    <w:rsid w:val="008738D4"/>
    <w:rsid w:val="00873D53"/>
    <w:rsid w:val="00874900"/>
    <w:rsid w:val="008768B0"/>
    <w:rsid w:val="00881CB7"/>
    <w:rsid w:val="00882FCE"/>
    <w:rsid w:val="008835B9"/>
    <w:rsid w:val="00884452"/>
    <w:rsid w:val="0089534C"/>
    <w:rsid w:val="00896486"/>
    <w:rsid w:val="008A044A"/>
    <w:rsid w:val="008A18E1"/>
    <w:rsid w:val="008A21AC"/>
    <w:rsid w:val="008A2BBF"/>
    <w:rsid w:val="008A31C8"/>
    <w:rsid w:val="008A5A02"/>
    <w:rsid w:val="008B0493"/>
    <w:rsid w:val="008B1437"/>
    <w:rsid w:val="008B23A7"/>
    <w:rsid w:val="008B36A8"/>
    <w:rsid w:val="008B3ECB"/>
    <w:rsid w:val="008B43A0"/>
    <w:rsid w:val="008B4DE7"/>
    <w:rsid w:val="008B4F29"/>
    <w:rsid w:val="008B6EB0"/>
    <w:rsid w:val="008B7097"/>
    <w:rsid w:val="008C02A6"/>
    <w:rsid w:val="008C67FA"/>
    <w:rsid w:val="008C6E98"/>
    <w:rsid w:val="008C7DEA"/>
    <w:rsid w:val="008D0ACA"/>
    <w:rsid w:val="008D2836"/>
    <w:rsid w:val="008D4AB9"/>
    <w:rsid w:val="008E19E2"/>
    <w:rsid w:val="008E1B3D"/>
    <w:rsid w:val="008E2B72"/>
    <w:rsid w:val="008E3E62"/>
    <w:rsid w:val="008E4758"/>
    <w:rsid w:val="008F0460"/>
    <w:rsid w:val="008F0FA2"/>
    <w:rsid w:val="008F1081"/>
    <w:rsid w:val="008F2B48"/>
    <w:rsid w:val="008F412B"/>
    <w:rsid w:val="008F42BB"/>
    <w:rsid w:val="008F4689"/>
    <w:rsid w:val="008F5BF7"/>
    <w:rsid w:val="008F708F"/>
    <w:rsid w:val="008F76B3"/>
    <w:rsid w:val="0090142E"/>
    <w:rsid w:val="00902612"/>
    <w:rsid w:val="009047EA"/>
    <w:rsid w:val="00913237"/>
    <w:rsid w:val="00913A36"/>
    <w:rsid w:val="00914935"/>
    <w:rsid w:val="00914C15"/>
    <w:rsid w:val="009167F4"/>
    <w:rsid w:val="00921038"/>
    <w:rsid w:val="00922BA2"/>
    <w:rsid w:val="00924F27"/>
    <w:rsid w:val="00925ABA"/>
    <w:rsid w:val="00931249"/>
    <w:rsid w:val="00931C0B"/>
    <w:rsid w:val="009328D3"/>
    <w:rsid w:val="00936E8B"/>
    <w:rsid w:val="00937223"/>
    <w:rsid w:val="00937757"/>
    <w:rsid w:val="009379F3"/>
    <w:rsid w:val="0094197F"/>
    <w:rsid w:val="00942854"/>
    <w:rsid w:val="009433F1"/>
    <w:rsid w:val="00943EDE"/>
    <w:rsid w:val="00944385"/>
    <w:rsid w:val="0094666B"/>
    <w:rsid w:val="0094755A"/>
    <w:rsid w:val="00950A8E"/>
    <w:rsid w:val="00950EF5"/>
    <w:rsid w:val="009522BB"/>
    <w:rsid w:val="00952A23"/>
    <w:rsid w:val="00952C72"/>
    <w:rsid w:val="00953D5C"/>
    <w:rsid w:val="00954F0E"/>
    <w:rsid w:val="00955427"/>
    <w:rsid w:val="009556CA"/>
    <w:rsid w:val="00955E76"/>
    <w:rsid w:val="009577D2"/>
    <w:rsid w:val="00960E0F"/>
    <w:rsid w:val="00961A1D"/>
    <w:rsid w:val="00966A82"/>
    <w:rsid w:val="009677B7"/>
    <w:rsid w:val="0096785F"/>
    <w:rsid w:val="00971EDE"/>
    <w:rsid w:val="00972740"/>
    <w:rsid w:val="009764A9"/>
    <w:rsid w:val="009771B4"/>
    <w:rsid w:val="00977E90"/>
    <w:rsid w:val="0098190B"/>
    <w:rsid w:val="009841C0"/>
    <w:rsid w:val="00990A7C"/>
    <w:rsid w:val="009913AE"/>
    <w:rsid w:val="009929D8"/>
    <w:rsid w:val="0099789C"/>
    <w:rsid w:val="00997AB9"/>
    <w:rsid w:val="00997FBA"/>
    <w:rsid w:val="009A00C0"/>
    <w:rsid w:val="009A0DD9"/>
    <w:rsid w:val="009A0DDF"/>
    <w:rsid w:val="009A10F4"/>
    <w:rsid w:val="009A1FE7"/>
    <w:rsid w:val="009A2E19"/>
    <w:rsid w:val="009A6263"/>
    <w:rsid w:val="009A741B"/>
    <w:rsid w:val="009A7C91"/>
    <w:rsid w:val="009A7FE0"/>
    <w:rsid w:val="009B2955"/>
    <w:rsid w:val="009B345E"/>
    <w:rsid w:val="009B604B"/>
    <w:rsid w:val="009C172C"/>
    <w:rsid w:val="009C36A1"/>
    <w:rsid w:val="009C5093"/>
    <w:rsid w:val="009C50B3"/>
    <w:rsid w:val="009D0997"/>
    <w:rsid w:val="009D2EA2"/>
    <w:rsid w:val="009D469A"/>
    <w:rsid w:val="009D53FE"/>
    <w:rsid w:val="009D5833"/>
    <w:rsid w:val="009D6539"/>
    <w:rsid w:val="009E140A"/>
    <w:rsid w:val="009E3034"/>
    <w:rsid w:val="009E3184"/>
    <w:rsid w:val="009E368E"/>
    <w:rsid w:val="009E43A5"/>
    <w:rsid w:val="009E6168"/>
    <w:rsid w:val="009F452D"/>
    <w:rsid w:val="009F68EE"/>
    <w:rsid w:val="009F6A93"/>
    <w:rsid w:val="00A01738"/>
    <w:rsid w:val="00A06555"/>
    <w:rsid w:val="00A06AEB"/>
    <w:rsid w:val="00A11115"/>
    <w:rsid w:val="00A128A3"/>
    <w:rsid w:val="00A13AD2"/>
    <w:rsid w:val="00A13E0E"/>
    <w:rsid w:val="00A17D8E"/>
    <w:rsid w:val="00A17F3E"/>
    <w:rsid w:val="00A208A3"/>
    <w:rsid w:val="00A2573F"/>
    <w:rsid w:val="00A259AF"/>
    <w:rsid w:val="00A25C91"/>
    <w:rsid w:val="00A27515"/>
    <w:rsid w:val="00A36F84"/>
    <w:rsid w:val="00A37366"/>
    <w:rsid w:val="00A37966"/>
    <w:rsid w:val="00A41647"/>
    <w:rsid w:val="00A42D26"/>
    <w:rsid w:val="00A4683C"/>
    <w:rsid w:val="00A47DBE"/>
    <w:rsid w:val="00A51004"/>
    <w:rsid w:val="00A51F74"/>
    <w:rsid w:val="00A52678"/>
    <w:rsid w:val="00A52A9B"/>
    <w:rsid w:val="00A52ABC"/>
    <w:rsid w:val="00A5312E"/>
    <w:rsid w:val="00A542F2"/>
    <w:rsid w:val="00A54AA4"/>
    <w:rsid w:val="00A5690C"/>
    <w:rsid w:val="00A57EC7"/>
    <w:rsid w:val="00A602DE"/>
    <w:rsid w:val="00A70EA4"/>
    <w:rsid w:val="00A71142"/>
    <w:rsid w:val="00A718A1"/>
    <w:rsid w:val="00A72203"/>
    <w:rsid w:val="00A76CBF"/>
    <w:rsid w:val="00A80BBB"/>
    <w:rsid w:val="00A8175A"/>
    <w:rsid w:val="00A82F3B"/>
    <w:rsid w:val="00A83400"/>
    <w:rsid w:val="00A851E9"/>
    <w:rsid w:val="00A87B55"/>
    <w:rsid w:val="00A926B7"/>
    <w:rsid w:val="00A92A3A"/>
    <w:rsid w:val="00A940E7"/>
    <w:rsid w:val="00A956F5"/>
    <w:rsid w:val="00A957B6"/>
    <w:rsid w:val="00A96B76"/>
    <w:rsid w:val="00AA2DE3"/>
    <w:rsid w:val="00AA38CC"/>
    <w:rsid w:val="00AA5EC0"/>
    <w:rsid w:val="00AA7D4D"/>
    <w:rsid w:val="00AB24EB"/>
    <w:rsid w:val="00AB649C"/>
    <w:rsid w:val="00AB76B2"/>
    <w:rsid w:val="00AB77E8"/>
    <w:rsid w:val="00AC0389"/>
    <w:rsid w:val="00AC1470"/>
    <w:rsid w:val="00AC266F"/>
    <w:rsid w:val="00AC5886"/>
    <w:rsid w:val="00AC688C"/>
    <w:rsid w:val="00AC7827"/>
    <w:rsid w:val="00AD1C99"/>
    <w:rsid w:val="00AD5727"/>
    <w:rsid w:val="00AE0286"/>
    <w:rsid w:val="00AE06C1"/>
    <w:rsid w:val="00AE1CEC"/>
    <w:rsid w:val="00AE35DA"/>
    <w:rsid w:val="00AF09EE"/>
    <w:rsid w:val="00AF1B5B"/>
    <w:rsid w:val="00AF3930"/>
    <w:rsid w:val="00AF3FF6"/>
    <w:rsid w:val="00AF423F"/>
    <w:rsid w:val="00AF4664"/>
    <w:rsid w:val="00AF55DF"/>
    <w:rsid w:val="00AF7E21"/>
    <w:rsid w:val="00B010CE"/>
    <w:rsid w:val="00B021A7"/>
    <w:rsid w:val="00B04644"/>
    <w:rsid w:val="00B0515E"/>
    <w:rsid w:val="00B06269"/>
    <w:rsid w:val="00B07083"/>
    <w:rsid w:val="00B13131"/>
    <w:rsid w:val="00B13B29"/>
    <w:rsid w:val="00B17438"/>
    <w:rsid w:val="00B17F15"/>
    <w:rsid w:val="00B2000E"/>
    <w:rsid w:val="00B20BE1"/>
    <w:rsid w:val="00B240D6"/>
    <w:rsid w:val="00B25D26"/>
    <w:rsid w:val="00B31225"/>
    <w:rsid w:val="00B32A57"/>
    <w:rsid w:val="00B32BB8"/>
    <w:rsid w:val="00B3428C"/>
    <w:rsid w:val="00B351EF"/>
    <w:rsid w:val="00B37BB5"/>
    <w:rsid w:val="00B42C8F"/>
    <w:rsid w:val="00B44275"/>
    <w:rsid w:val="00B50B43"/>
    <w:rsid w:val="00B53F58"/>
    <w:rsid w:val="00B56A78"/>
    <w:rsid w:val="00B6330F"/>
    <w:rsid w:val="00B63C47"/>
    <w:rsid w:val="00B64896"/>
    <w:rsid w:val="00B652CE"/>
    <w:rsid w:val="00B67EF0"/>
    <w:rsid w:val="00B7061E"/>
    <w:rsid w:val="00B72021"/>
    <w:rsid w:val="00B72AE3"/>
    <w:rsid w:val="00B76608"/>
    <w:rsid w:val="00B77272"/>
    <w:rsid w:val="00B77957"/>
    <w:rsid w:val="00B82C2E"/>
    <w:rsid w:val="00B85F3C"/>
    <w:rsid w:val="00B87898"/>
    <w:rsid w:val="00B940D5"/>
    <w:rsid w:val="00BA1708"/>
    <w:rsid w:val="00BA3401"/>
    <w:rsid w:val="00BA7A48"/>
    <w:rsid w:val="00BA7DC8"/>
    <w:rsid w:val="00BA7EE7"/>
    <w:rsid w:val="00BB0860"/>
    <w:rsid w:val="00BB323D"/>
    <w:rsid w:val="00BB435F"/>
    <w:rsid w:val="00BB4447"/>
    <w:rsid w:val="00BB5151"/>
    <w:rsid w:val="00BB6485"/>
    <w:rsid w:val="00BB7A63"/>
    <w:rsid w:val="00BC0550"/>
    <w:rsid w:val="00BC0E18"/>
    <w:rsid w:val="00BC16BF"/>
    <w:rsid w:val="00BC2EF1"/>
    <w:rsid w:val="00BC530A"/>
    <w:rsid w:val="00BC5598"/>
    <w:rsid w:val="00BC66DB"/>
    <w:rsid w:val="00BD05FD"/>
    <w:rsid w:val="00BE7310"/>
    <w:rsid w:val="00BF46B0"/>
    <w:rsid w:val="00C053C3"/>
    <w:rsid w:val="00C12B1F"/>
    <w:rsid w:val="00C15033"/>
    <w:rsid w:val="00C15519"/>
    <w:rsid w:val="00C159CD"/>
    <w:rsid w:val="00C15D8C"/>
    <w:rsid w:val="00C15DFD"/>
    <w:rsid w:val="00C172E9"/>
    <w:rsid w:val="00C21B9B"/>
    <w:rsid w:val="00C225C0"/>
    <w:rsid w:val="00C32CD2"/>
    <w:rsid w:val="00C34D76"/>
    <w:rsid w:val="00C354BB"/>
    <w:rsid w:val="00C35A5B"/>
    <w:rsid w:val="00C36246"/>
    <w:rsid w:val="00C3657B"/>
    <w:rsid w:val="00C365EB"/>
    <w:rsid w:val="00C4223A"/>
    <w:rsid w:val="00C4287A"/>
    <w:rsid w:val="00C43837"/>
    <w:rsid w:val="00C43A33"/>
    <w:rsid w:val="00C4530F"/>
    <w:rsid w:val="00C46210"/>
    <w:rsid w:val="00C51CE0"/>
    <w:rsid w:val="00C53D28"/>
    <w:rsid w:val="00C560B4"/>
    <w:rsid w:val="00C609CE"/>
    <w:rsid w:val="00C626F8"/>
    <w:rsid w:val="00C62859"/>
    <w:rsid w:val="00C64374"/>
    <w:rsid w:val="00C754B0"/>
    <w:rsid w:val="00C75A6F"/>
    <w:rsid w:val="00C81407"/>
    <w:rsid w:val="00C81DCC"/>
    <w:rsid w:val="00C823C2"/>
    <w:rsid w:val="00C84DBC"/>
    <w:rsid w:val="00C91FF6"/>
    <w:rsid w:val="00C945F2"/>
    <w:rsid w:val="00C95401"/>
    <w:rsid w:val="00C97A37"/>
    <w:rsid w:val="00CA04F9"/>
    <w:rsid w:val="00CA45A2"/>
    <w:rsid w:val="00CA4B46"/>
    <w:rsid w:val="00CA734E"/>
    <w:rsid w:val="00CB02C0"/>
    <w:rsid w:val="00CC4213"/>
    <w:rsid w:val="00CC6B1A"/>
    <w:rsid w:val="00CC71CB"/>
    <w:rsid w:val="00CC7CAB"/>
    <w:rsid w:val="00CD4620"/>
    <w:rsid w:val="00CD499F"/>
    <w:rsid w:val="00CD5C69"/>
    <w:rsid w:val="00CE2D05"/>
    <w:rsid w:val="00CE419A"/>
    <w:rsid w:val="00CE49D8"/>
    <w:rsid w:val="00CE56F0"/>
    <w:rsid w:val="00CF4BF0"/>
    <w:rsid w:val="00CF790A"/>
    <w:rsid w:val="00D0607C"/>
    <w:rsid w:val="00D06EC3"/>
    <w:rsid w:val="00D07359"/>
    <w:rsid w:val="00D07C53"/>
    <w:rsid w:val="00D127FE"/>
    <w:rsid w:val="00D147D0"/>
    <w:rsid w:val="00D21C27"/>
    <w:rsid w:val="00D22663"/>
    <w:rsid w:val="00D256F2"/>
    <w:rsid w:val="00D26014"/>
    <w:rsid w:val="00D2739D"/>
    <w:rsid w:val="00D3270F"/>
    <w:rsid w:val="00D3458D"/>
    <w:rsid w:val="00D34F47"/>
    <w:rsid w:val="00D35B11"/>
    <w:rsid w:val="00D35D05"/>
    <w:rsid w:val="00D3759D"/>
    <w:rsid w:val="00D37DEF"/>
    <w:rsid w:val="00D405CF"/>
    <w:rsid w:val="00D421EF"/>
    <w:rsid w:val="00D47C3C"/>
    <w:rsid w:val="00D52DA9"/>
    <w:rsid w:val="00D53CD7"/>
    <w:rsid w:val="00D53DD4"/>
    <w:rsid w:val="00D61897"/>
    <w:rsid w:val="00D6239D"/>
    <w:rsid w:val="00D650ED"/>
    <w:rsid w:val="00D70F4A"/>
    <w:rsid w:val="00D71A11"/>
    <w:rsid w:val="00D752FE"/>
    <w:rsid w:val="00D759ED"/>
    <w:rsid w:val="00D75EFC"/>
    <w:rsid w:val="00D81040"/>
    <w:rsid w:val="00D82611"/>
    <w:rsid w:val="00D831F7"/>
    <w:rsid w:val="00D84747"/>
    <w:rsid w:val="00D874CE"/>
    <w:rsid w:val="00D87C57"/>
    <w:rsid w:val="00D91C6E"/>
    <w:rsid w:val="00D94B89"/>
    <w:rsid w:val="00D956D2"/>
    <w:rsid w:val="00D97E33"/>
    <w:rsid w:val="00DA0159"/>
    <w:rsid w:val="00DA261C"/>
    <w:rsid w:val="00DA6185"/>
    <w:rsid w:val="00DA62F0"/>
    <w:rsid w:val="00DA68CB"/>
    <w:rsid w:val="00DB1826"/>
    <w:rsid w:val="00DB317B"/>
    <w:rsid w:val="00DB53B6"/>
    <w:rsid w:val="00DB5DD9"/>
    <w:rsid w:val="00DB70CE"/>
    <w:rsid w:val="00DB7A80"/>
    <w:rsid w:val="00DC09AB"/>
    <w:rsid w:val="00DC3551"/>
    <w:rsid w:val="00DC3951"/>
    <w:rsid w:val="00DC5E3D"/>
    <w:rsid w:val="00DD374B"/>
    <w:rsid w:val="00DD4F89"/>
    <w:rsid w:val="00DD5774"/>
    <w:rsid w:val="00DD5C79"/>
    <w:rsid w:val="00DD6334"/>
    <w:rsid w:val="00DD76F6"/>
    <w:rsid w:val="00DE6518"/>
    <w:rsid w:val="00DF0AE0"/>
    <w:rsid w:val="00DF2604"/>
    <w:rsid w:val="00DF535B"/>
    <w:rsid w:val="00DF5B40"/>
    <w:rsid w:val="00E006DC"/>
    <w:rsid w:val="00E0092D"/>
    <w:rsid w:val="00E02082"/>
    <w:rsid w:val="00E05172"/>
    <w:rsid w:val="00E051BD"/>
    <w:rsid w:val="00E067B2"/>
    <w:rsid w:val="00E07D75"/>
    <w:rsid w:val="00E139DE"/>
    <w:rsid w:val="00E16D09"/>
    <w:rsid w:val="00E17178"/>
    <w:rsid w:val="00E17744"/>
    <w:rsid w:val="00E22BA6"/>
    <w:rsid w:val="00E2556D"/>
    <w:rsid w:val="00E2722A"/>
    <w:rsid w:val="00E309F5"/>
    <w:rsid w:val="00E344E5"/>
    <w:rsid w:val="00E34589"/>
    <w:rsid w:val="00E34CAF"/>
    <w:rsid w:val="00E35AB5"/>
    <w:rsid w:val="00E36F4F"/>
    <w:rsid w:val="00E37158"/>
    <w:rsid w:val="00E3774D"/>
    <w:rsid w:val="00E4058F"/>
    <w:rsid w:val="00E40D5E"/>
    <w:rsid w:val="00E444A5"/>
    <w:rsid w:val="00E44887"/>
    <w:rsid w:val="00E4530A"/>
    <w:rsid w:val="00E4776A"/>
    <w:rsid w:val="00E51338"/>
    <w:rsid w:val="00E52E96"/>
    <w:rsid w:val="00E5542B"/>
    <w:rsid w:val="00E5652E"/>
    <w:rsid w:val="00E600CA"/>
    <w:rsid w:val="00E61166"/>
    <w:rsid w:val="00E63CC7"/>
    <w:rsid w:val="00E64A0F"/>
    <w:rsid w:val="00E654C8"/>
    <w:rsid w:val="00E65964"/>
    <w:rsid w:val="00E659DC"/>
    <w:rsid w:val="00E70472"/>
    <w:rsid w:val="00E70993"/>
    <w:rsid w:val="00E70B51"/>
    <w:rsid w:val="00E7786B"/>
    <w:rsid w:val="00E80293"/>
    <w:rsid w:val="00E81B98"/>
    <w:rsid w:val="00E81E54"/>
    <w:rsid w:val="00E823FC"/>
    <w:rsid w:val="00E82A09"/>
    <w:rsid w:val="00E83946"/>
    <w:rsid w:val="00E91C04"/>
    <w:rsid w:val="00E91D2E"/>
    <w:rsid w:val="00E933BD"/>
    <w:rsid w:val="00E9347B"/>
    <w:rsid w:val="00E934A3"/>
    <w:rsid w:val="00E94362"/>
    <w:rsid w:val="00E960C2"/>
    <w:rsid w:val="00E963C4"/>
    <w:rsid w:val="00EA5683"/>
    <w:rsid w:val="00EA5C31"/>
    <w:rsid w:val="00EA65FE"/>
    <w:rsid w:val="00EB0ABC"/>
    <w:rsid w:val="00EB3016"/>
    <w:rsid w:val="00EB4FB2"/>
    <w:rsid w:val="00EB58C3"/>
    <w:rsid w:val="00EB7BEE"/>
    <w:rsid w:val="00EC672B"/>
    <w:rsid w:val="00ED059C"/>
    <w:rsid w:val="00ED1667"/>
    <w:rsid w:val="00ED460C"/>
    <w:rsid w:val="00ED488C"/>
    <w:rsid w:val="00ED691E"/>
    <w:rsid w:val="00EE03EC"/>
    <w:rsid w:val="00EE169C"/>
    <w:rsid w:val="00EE55C4"/>
    <w:rsid w:val="00EE6384"/>
    <w:rsid w:val="00EE721E"/>
    <w:rsid w:val="00EF122C"/>
    <w:rsid w:val="00EF1341"/>
    <w:rsid w:val="00EF15C5"/>
    <w:rsid w:val="00EF19C2"/>
    <w:rsid w:val="00EF6DA5"/>
    <w:rsid w:val="00F06C6F"/>
    <w:rsid w:val="00F06D30"/>
    <w:rsid w:val="00F11EFA"/>
    <w:rsid w:val="00F20E67"/>
    <w:rsid w:val="00F20F7A"/>
    <w:rsid w:val="00F24250"/>
    <w:rsid w:val="00F24321"/>
    <w:rsid w:val="00F26B85"/>
    <w:rsid w:val="00F26D88"/>
    <w:rsid w:val="00F27C5D"/>
    <w:rsid w:val="00F305FA"/>
    <w:rsid w:val="00F326A7"/>
    <w:rsid w:val="00F343B8"/>
    <w:rsid w:val="00F41E5F"/>
    <w:rsid w:val="00F42D17"/>
    <w:rsid w:val="00F44D96"/>
    <w:rsid w:val="00F474E3"/>
    <w:rsid w:val="00F50348"/>
    <w:rsid w:val="00F521C6"/>
    <w:rsid w:val="00F5227F"/>
    <w:rsid w:val="00F5637C"/>
    <w:rsid w:val="00F62D2B"/>
    <w:rsid w:val="00F65FFA"/>
    <w:rsid w:val="00F66724"/>
    <w:rsid w:val="00F66A51"/>
    <w:rsid w:val="00F67A29"/>
    <w:rsid w:val="00F73863"/>
    <w:rsid w:val="00F75517"/>
    <w:rsid w:val="00F76957"/>
    <w:rsid w:val="00F76BC1"/>
    <w:rsid w:val="00F807A8"/>
    <w:rsid w:val="00F8136B"/>
    <w:rsid w:val="00F819E1"/>
    <w:rsid w:val="00F81D1B"/>
    <w:rsid w:val="00F8319E"/>
    <w:rsid w:val="00F8415B"/>
    <w:rsid w:val="00F855F9"/>
    <w:rsid w:val="00F86006"/>
    <w:rsid w:val="00F91A54"/>
    <w:rsid w:val="00F9387C"/>
    <w:rsid w:val="00F93E14"/>
    <w:rsid w:val="00FA3188"/>
    <w:rsid w:val="00FA604B"/>
    <w:rsid w:val="00FB2590"/>
    <w:rsid w:val="00FB27AA"/>
    <w:rsid w:val="00FB454E"/>
    <w:rsid w:val="00FB45DE"/>
    <w:rsid w:val="00FB6BC4"/>
    <w:rsid w:val="00FC3D17"/>
    <w:rsid w:val="00FC3E94"/>
    <w:rsid w:val="00FC5552"/>
    <w:rsid w:val="00FD0526"/>
    <w:rsid w:val="00FD08B9"/>
    <w:rsid w:val="00FD0E26"/>
    <w:rsid w:val="00FD4618"/>
    <w:rsid w:val="00FD5658"/>
    <w:rsid w:val="00FD66A8"/>
    <w:rsid w:val="00FE1D58"/>
    <w:rsid w:val="00FE26B4"/>
    <w:rsid w:val="00FE3A68"/>
    <w:rsid w:val="00FE4EF1"/>
    <w:rsid w:val="00FE5DE4"/>
    <w:rsid w:val="00FE5FA0"/>
    <w:rsid w:val="00FF1FE0"/>
    <w:rsid w:val="00FF2623"/>
    <w:rsid w:val="00FF5E4E"/>
    <w:rsid w:val="00FF6C9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ACEC1"/>
  <w15:chartTrackingRefBased/>
  <w15:docId w15:val="{794E48DB-47A0-48AA-850B-F99A7D2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323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qFormat/>
    <w:rsid w:val="009764A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6323"/>
    <w:rPr>
      <w:color w:val="0000FF"/>
      <w:u w:val="single"/>
    </w:rPr>
  </w:style>
  <w:style w:type="paragraph" w:styleId="NormalWeb">
    <w:name w:val="Normal (Web)"/>
    <w:basedOn w:val="Normal"/>
    <w:uiPriority w:val="99"/>
    <w:rsid w:val="00696323"/>
    <w:pPr>
      <w:spacing w:before="100" w:after="100"/>
    </w:pPr>
    <w:rPr>
      <w:rFonts w:eastAsia="SimSun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696323"/>
    <w:pPr>
      <w:jc w:val="both"/>
    </w:pPr>
    <w:rPr>
      <w:sz w:val="21"/>
      <w:szCs w:val="20"/>
    </w:rPr>
  </w:style>
  <w:style w:type="character" w:customStyle="1" w:styleId="BodyTextChar">
    <w:name w:val="Body Text Char"/>
    <w:link w:val="BodyText"/>
    <w:uiPriority w:val="99"/>
    <w:locked/>
    <w:rsid w:val="00696323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96323"/>
    <w:pPr>
      <w:ind w:left="450"/>
    </w:pPr>
    <w:rPr>
      <w:rFonts w:ascii="Arial" w:hAnsi="Arial"/>
      <w:sz w:val="21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696323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96323"/>
    <w:pPr>
      <w:ind w:left="450"/>
      <w:jc w:val="both"/>
    </w:pPr>
    <w:rPr>
      <w:rFonts w:ascii="Arial" w:hAnsi="Arial"/>
      <w:sz w:val="21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696323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qFormat/>
    <w:rsid w:val="006963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9632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696323"/>
    <w:rPr>
      <w:rFonts w:ascii="Times New Roman" w:hAnsi="Times New Roman" w:cs="Times New Roman"/>
    </w:rPr>
  </w:style>
  <w:style w:type="paragraph" w:customStyle="1" w:styleId="LeftPara">
    <w:name w:val="Left Para"/>
    <w:basedOn w:val="Normal"/>
    <w:rsid w:val="00696323"/>
    <w:pPr>
      <w:spacing w:after="240"/>
      <w:jc w:val="both"/>
    </w:pPr>
    <w:rPr>
      <w:rFonts w:ascii="Helvetica" w:hAnsi="Helvetica"/>
      <w:szCs w:val="20"/>
    </w:rPr>
  </w:style>
  <w:style w:type="paragraph" w:customStyle="1" w:styleId="Hang0">
    <w:name w:val="Hang 0"/>
    <w:basedOn w:val="Normal"/>
    <w:rsid w:val="00696323"/>
    <w:pPr>
      <w:spacing w:after="240"/>
      <w:ind w:left="360" w:hanging="360"/>
      <w:jc w:val="both"/>
    </w:pPr>
    <w:rPr>
      <w:rFonts w:ascii="Helvetica" w:hAnsi="Helvetica"/>
      <w:szCs w:val="20"/>
    </w:rPr>
  </w:style>
  <w:style w:type="character" w:styleId="FollowedHyperlink">
    <w:name w:val="FollowedHyperlink"/>
    <w:uiPriority w:val="99"/>
    <w:semiHidden/>
    <w:unhideWhenUsed/>
    <w:rsid w:val="00542789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653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76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51E9"/>
  </w:style>
  <w:style w:type="character" w:customStyle="1" w:styleId="CharAttribute8">
    <w:name w:val="CharAttribute8"/>
    <w:rsid w:val="00264EE3"/>
    <w:rPr>
      <w:rFonts w:ascii="Times New Roman" w:eastAsia="Times New Roman"/>
    </w:rPr>
  </w:style>
  <w:style w:type="paragraph" w:customStyle="1" w:styleId="ParaAttribute0">
    <w:name w:val="ParaAttribute0"/>
    <w:rsid w:val="00264EE3"/>
    <w:pPr>
      <w:wordWrap w:val="0"/>
      <w:jc w:val="center"/>
    </w:pPr>
    <w:rPr>
      <w:rFonts w:ascii="Times New Roman" w:eastAsia="Batang" w:hAnsi="Times New Roman"/>
    </w:rPr>
  </w:style>
  <w:style w:type="paragraph" w:customStyle="1" w:styleId="Default">
    <w:name w:val="Default"/>
    <w:rsid w:val="001A1A1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B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B7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2B72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next w:val="Normal"/>
    <w:rsid w:val="00563995"/>
    <w:pPr>
      <w:numPr>
        <w:numId w:val="2"/>
      </w:numPr>
    </w:pPr>
    <w:rPr>
      <w:rFonts w:ascii="Garamond" w:eastAsia="Times New Roman" w:hAnsi="Garamond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8B709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B7097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47D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F47D8"/>
    <w:rPr>
      <w:rFonts w:ascii="Times New Roman" w:hAnsi="Times New Roman"/>
      <w:sz w:val="16"/>
      <w:szCs w:val="16"/>
    </w:rPr>
  </w:style>
  <w:style w:type="paragraph" w:customStyle="1" w:styleId="Resume-bodytext">
    <w:name w:val="Resume - body text"/>
    <w:basedOn w:val="Normal"/>
    <w:link w:val="Resume-bodytextChar"/>
    <w:rsid w:val="000265A6"/>
    <w:pPr>
      <w:spacing w:before="80"/>
    </w:pPr>
    <w:rPr>
      <w:rFonts w:ascii="Verdana" w:eastAsia="Times New Roman" w:hAnsi="Verdana" w:cs="Courier New"/>
      <w:sz w:val="19"/>
      <w:szCs w:val="20"/>
    </w:rPr>
  </w:style>
  <w:style w:type="character" w:customStyle="1" w:styleId="Resume-bodytextChar">
    <w:name w:val="Resume - body text Char"/>
    <w:link w:val="Resume-bodytext"/>
    <w:rsid w:val="000265A6"/>
    <w:rPr>
      <w:rFonts w:ascii="Verdana" w:eastAsia="Times New Roman" w:hAnsi="Verdana" w:cs="Courier New"/>
      <w:sz w:val="19"/>
    </w:rPr>
  </w:style>
  <w:style w:type="character" w:styleId="UnresolvedMention">
    <w:name w:val="Unresolved Mention"/>
    <w:uiPriority w:val="99"/>
    <w:semiHidden/>
    <w:unhideWhenUsed/>
    <w:rsid w:val="0094755A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0F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6B6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B69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9D58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697A-07D3-49A8-849A-1C8E6913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DoMyResume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of Key Resumes</dc:creator>
  <cp:keywords/>
  <cp:lastModifiedBy>nikkol williamson</cp:lastModifiedBy>
  <cp:revision>45</cp:revision>
  <cp:lastPrinted>2014-05-07T14:27:00Z</cp:lastPrinted>
  <dcterms:created xsi:type="dcterms:W3CDTF">2018-04-29T03:10:00Z</dcterms:created>
  <dcterms:modified xsi:type="dcterms:W3CDTF">2019-01-17T19:45:00Z</dcterms:modified>
</cp:coreProperties>
</file>